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38" w:rsidRPr="00623360" w:rsidRDefault="005F7B38" w:rsidP="005F7B38">
      <w:pPr>
        <w:pStyle w:val="StyleStyleStyleHeading3Right02TimesNewRoman1Tim"/>
        <w:rPr>
          <w:sz w:val="22"/>
          <w:szCs w:val="22"/>
        </w:rPr>
      </w:pPr>
      <w:bookmarkStart w:id="0" w:name="_Toc270350354"/>
      <w:bookmarkStart w:id="1" w:name="_Toc293561209"/>
      <w:bookmarkStart w:id="2" w:name="_Toc454541691"/>
      <w:bookmarkStart w:id="3" w:name="_Toc460335770"/>
      <w:bookmarkStart w:id="4" w:name="_GoBack"/>
      <w:bookmarkEnd w:id="4"/>
      <w:r w:rsidRPr="00E44CA1">
        <w:rPr>
          <w:sz w:val="22"/>
          <w:szCs w:val="22"/>
        </w:rPr>
        <w:t>Accommodations for Students with Disabilities</w:t>
      </w:r>
      <w:bookmarkEnd w:id="0"/>
      <w:bookmarkEnd w:id="1"/>
      <w:bookmarkEnd w:id="2"/>
      <w:bookmarkEnd w:id="3"/>
    </w:p>
    <w:p w:rsidR="005F7B38" w:rsidRDefault="005F7B38" w:rsidP="005F7B38">
      <w:pPr>
        <w:pStyle w:val="BodyText"/>
        <w:ind w:left="0" w:right="0"/>
        <w:rPr>
          <w:rFonts w:ascii="Times New Roman" w:hAnsi="Times New Roman"/>
          <w:sz w:val="22"/>
          <w:szCs w:val="22"/>
        </w:rPr>
      </w:pPr>
      <w:r w:rsidRPr="00623360">
        <w:rPr>
          <w:rFonts w:ascii="Times New Roman" w:hAnsi="Times New Roman"/>
          <w:sz w:val="22"/>
          <w:szCs w:val="22"/>
        </w:rPr>
        <w:t xml:space="preserve">Monroe Community College provides a mainstreamed learning environment for students who identify themselves </w:t>
      </w:r>
      <w:r>
        <w:rPr>
          <w:rFonts w:ascii="Times New Roman" w:hAnsi="Times New Roman"/>
          <w:sz w:val="22"/>
          <w:szCs w:val="22"/>
        </w:rPr>
        <w:t xml:space="preserve">as having </w:t>
      </w:r>
      <w:r w:rsidRPr="00623360">
        <w:rPr>
          <w:rFonts w:ascii="Times New Roman" w:hAnsi="Times New Roman"/>
          <w:sz w:val="22"/>
          <w:szCs w:val="22"/>
        </w:rPr>
        <w:t xml:space="preserve">a disability </w:t>
      </w:r>
      <w:r>
        <w:rPr>
          <w:rFonts w:ascii="Times New Roman" w:hAnsi="Times New Roman"/>
          <w:sz w:val="22"/>
          <w:szCs w:val="22"/>
        </w:rPr>
        <w:t xml:space="preserve">and as being otherwise qualified for admissions to the College.  Students must be able to function independently, are responsible for informing the College of their individual needs, and must provide appropriate disability documentation to the Counseling Center and Disability Services office.  Reasonable accommodations are determined on a case-by-case basis. </w:t>
      </w:r>
    </w:p>
    <w:p w:rsidR="005F7B38" w:rsidRDefault="005F7B38" w:rsidP="005F7B38">
      <w:pPr>
        <w:pStyle w:val="BodyText"/>
        <w:ind w:left="0" w:right="0"/>
        <w:rPr>
          <w:rFonts w:ascii="Times New Roman" w:hAnsi="Times New Roman"/>
          <w:sz w:val="22"/>
          <w:szCs w:val="22"/>
        </w:rPr>
      </w:pPr>
    </w:p>
    <w:p w:rsidR="005F7B38" w:rsidRPr="00623360" w:rsidRDefault="005F7B38" w:rsidP="005F7B38">
      <w:pPr>
        <w:pStyle w:val="BodyText"/>
        <w:ind w:left="0" w:right="0"/>
        <w:rPr>
          <w:rFonts w:ascii="Times New Roman" w:hAnsi="Times New Roman"/>
          <w:sz w:val="22"/>
          <w:szCs w:val="22"/>
        </w:rPr>
      </w:pPr>
      <w:r w:rsidRPr="00623360">
        <w:rPr>
          <w:rFonts w:ascii="Times New Roman" w:hAnsi="Times New Roman"/>
          <w:sz w:val="22"/>
          <w:szCs w:val="22"/>
        </w:rPr>
        <w:t xml:space="preserve">In accordance with the Americans with Disabilities Act and Section 504 of the Rehabilitation Act of 1973, the College ensures that admission, services, activities, facilities, and academic programs are accessible to and usable by qualified students with disabilities. </w:t>
      </w:r>
    </w:p>
    <w:p w:rsidR="005F7B38" w:rsidRPr="00623360" w:rsidRDefault="005F7B38" w:rsidP="005F7B38">
      <w:pPr>
        <w:pStyle w:val="BodyText"/>
        <w:ind w:left="0" w:right="0"/>
        <w:rPr>
          <w:rFonts w:ascii="Times New Roman" w:hAnsi="Times New Roman"/>
          <w:sz w:val="22"/>
          <w:szCs w:val="22"/>
        </w:rPr>
      </w:pPr>
    </w:p>
    <w:p w:rsidR="005F7B38" w:rsidRPr="00FC1638" w:rsidRDefault="005F7B38" w:rsidP="005F7B38">
      <w:pPr>
        <w:pStyle w:val="BodyText"/>
        <w:ind w:left="0" w:right="0"/>
        <w:rPr>
          <w:rFonts w:ascii="Times New Roman" w:hAnsi="Times New Roman"/>
          <w:sz w:val="22"/>
          <w:szCs w:val="22"/>
        </w:rPr>
      </w:pPr>
      <w:r w:rsidRPr="00623360">
        <w:rPr>
          <w:rFonts w:ascii="Times New Roman" w:hAnsi="Times New Roman"/>
          <w:sz w:val="22"/>
          <w:szCs w:val="22"/>
        </w:rPr>
        <w:t>All requests for disability services, including deaf or hard of hearing</w:t>
      </w:r>
      <w:r>
        <w:rPr>
          <w:rFonts w:ascii="Times New Roman" w:hAnsi="Times New Roman"/>
          <w:sz w:val="22"/>
          <w:szCs w:val="22"/>
        </w:rPr>
        <w:t>/temporary</w:t>
      </w:r>
      <w:r w:rsidRPr="00623360">
        <w:rPr>
          <w:rFonts w:ascii="Times New Roman" w:hAnsi="Times New Roman"/>
          <w:sz w:val="22"/>
          <w:szCs w:val="22"/>
        </w:rPr>
        <w:t xml:space="preserve"> accommodations on the Brighton Campus should be directed to the </w:t>
      </w:r>
      <w:r>
        <w:rPr>
          <w:rFonts w:ascii="Times New Roman" w:hAnsi="Times New Roman"/>
          <w:sz w:val="22"/>
          <w:szCs w:val="22"/>
        </w:rPr>
        <w:t>Counseling Center and Disability Services office, located in Building 3</w:t>
      </w:r>
      <w:r w:rsidRPr="00623360">
        <w:rPr>
          <w:rFonts w:ascii="Times New Roman" w:hAnsi="Times New Roman"/>
          <w:sz w:val="22"/>
          <w:szCs w:val="22"/>
        </w:rPr>
        <w:t xml:space="preserve">, Room </w:t>
      </w:r>
      <w:r>
        <w:rPr>
          <w:rFonts w:ascii="Times New Roman" w:hAnsi="Times New Roman"/>
          <w:sz w:val="22"/>
          <w:szCs w:val="22"/>
        </w:rPr>
        <w:t xml:space="preserve">103 </w:t>
      </w:r>
      <w:r w:rsidRPr="00623360">
        <w:rPr>
          <w:rFonts w:ascii="Times New Roman" w:hAnsi="Times New Roman"/>
          <w:sz w:val="22"/>
          <w:szCs w:val="22"/>
        </w:rPr>
        <w:t xml:space="preserve">(585-292-2140) or to the </w:t>
      </w:r>
      <w:r>
        <w:rPr>
          <w:rFonts w:ascii="Times New Roman" w:hAnsi="Times New Roman"/>
          <w:sz w:val="22"/>
          <w:szCs w:val="22"/>
        </w:rPr>
        <w:t>Downtown Campus, Student Engagement Center, located on the 3</w:t>
      </w:r>
      <w:r w:rsidRPr="007039FF">
        <w:rPr>
          <w:rFonts w:ascii="Times New Roman" w:hAnsi="Times New Roman"/>
          <w:sz w:val="22"/>
          <w:szCs w:val="22"/>
          <w:vertAlign w:val="superscript"/>
        </w:rPr>
        <w:t>rd</w:t>
      </w:r>
      <w:r>
        <w:rPr>
          <w:rFonts w:ascii="Times New Roman" w:hAnsi="Times New Roman"/>
          <w:sz w:val="22"/>
          <w:szCs w:val="22"/>
        </w:rPr>
        <w:t xml:space="preserve"> floor, room 310 (585-685-6002).  All</w:t>
      </w:r>
      <w:r w:rsidRPr="00623360">
        <w:rPr>
          <w:rFonts w:ascii="Times New Roman" w:hAnsi="Times New Roman"/>
          <w:sz w:val="22"/>
          <w:szCs w:val="22"/>
        </w:rPr>
        <w:t xml:space="preserve"> information received by the College regarding an individual’s disability</w:t>
      </w:r>
      <w:r>
        <w:rPr>
          <w:rFonts w:ascii="Times New Roman" w:hAnsi="Times New Roman"/>
          <w:sz w:val="22"/>
          <w:szCs w:val="22"/>
        </w:rPr>
        <w:t xml:space="preserve"> is strictly confidential.  </w:t>
      </w:r>
      <w:r w:rsidRPr="00623360">
        <w:rPr>
          <w:rFonts w:ascii="Times New Roman" w:hAnsi="Times New Roman"/>
          <w:sz w:val="22"/>
          <w:szCs w:val="22"/>
        </w:rPr>
        <w:t>Students should allow sufficient time to obtain services from the College</w:t>
      </w:r>
      <w:r>
        <w:rPr>
          <w:rFonts w:ascii="Times New Roman" w:hAnsi="Times New Roman"/>
          <w:sz w:val="22"/>
          <w:szCs w:val="22"/>
        </w:rPr>
        <w:t xml:space="preserve">.  </w:t>
      </w:r>
      <w:r w:rsidRPr="00623360">
        <w:rPr>
          <w:rFonts w:ascii="Times New Roman" w:hAnsi="Times New Roman"/>
          <w:sz w:val="22"/>
          <w:szCs w:val="22"/>
        </w:rPr>
        <w:t>All requests for accommodations should be made as early as possible,</w:t>
      </w:r>
      <w:r w:rsidRPr="00623360">
        <w:rPr>
          <w:rFonts w:ascii="Times New Roman" w:hAnsi="Times New Roman"/>
          <w:b/>
          <w:sz w:val="22"/>
          <w:szCs w:val="22"/>
        </w:rPr>
        <w:t xml:space="preserve"> </w:t>
      </w:r>
      <w:r>
        <w:rPr>
          <w:rFonts w:ascii="Times New Roman" w:hAnsi="Times New Roman"/>
          <w:sz w:val="22"/>
          <w:szCs w:val="22"/>
        </w:rPr>
        <w:t>in advance of the need.</w:t>
      </w:r>
      <w:r w:rsidR="0002577A">
        <w:rPr>
          <w:rFonts w:ascii="Times New Roman" w:hAnsi="Times New Roman"/>
          <w:sz w:val="22"/>
          <w:szCs w:val="22"/>
        </w:rPr>
        <w:t xml:space="preserve">  </w:t>
      </w:r>
      <w:r w:rsidR="003C62E6" w:rsidRPr="00623360">
        <w:rPr>
          <w:rFonts w:ascii="Times New Roman" w:hAnsi="Times New Roman"/>
          <w:sz w:val="22"/>
          <w:szCs w:val="22"/>
        </w:rPr>
        <w:t>Later requests may result in a delay of receiving accommodations.</w:t>
      </w:r>
    </w:p>
    <w:p w:rsidR="005F7B38" w:rsidRDefault="005F7B38" w:rsidP="005F7B38">
      <w:pPr>
        <w:pStyle w:val="BodyText"/>
        <w:ind w:left="0" w:right="0"/>
        <w:rPr>
          <w:rFonts w:ascii="Times New Roman" w:hAnsi="Times New Roman"/>
          <w:sz w:val="22"/>
          <w:szCs w:val="22"/>
        </w:rPr>
      </w:pPr>
    </w:p>
    <w:p w:rsidR="005F7B38" w:rsidRPr="00623360" w:rsidRDefault="005F7B38" w:rsidP="005F7B38">
      <w:pPr>
        <w:pStyle w:val="BodyText"/>
        <w:ind w:left="0" w:right="0"/>
        <w:rPr>
          <w:rFonts w:ascii="Times New Roman" w:hAnsi="Times New Roman"/>
          <w:sz w:val="22"/>
          <w:szCs w:val="22"/>
        </w:rPr>
      </w:pPr>
      <w:r w:rsidRPr="00623360">
        <w:rPr>
          <w:rFonts w:ascii="Times New Roman" w:hAnsi="Times New Roman"/>
          <w:sz w:val="22"/>
          <w:szCs w:val="22"/>
        </w:rPr>
        <w:t xml:space="preserve">Accommodations </w:t>
      </w:r>
      <w:r>
        <w:rPr>
          <w:rFonts w:ascii="Times New Roman" w:hAnsi="Times New Roman"/>
          <w:sz w:val="22"/>
          <w:szCs w:val="22"/>
        </w:rPr>
        <w:t>approved by the College may include</w:t>
      </w:r>
      <w:r w:rsidR="009720CE">
        <w:rPr>
          <w:rFonts w:ascii="Times New Roman" w:hAnsi="Times New Roman"/>
          <w:sz w:val="22"/>
          <w:szCs w:val="22"/>
        </w:rPr>
        <w:t xml:space="preserve">, but </w:t>
      </w:r>
      <w:r w:rsidR="0002577A">
        <w:rPr>
          <w:rFonts w:ascii="Times New Roman" w:hAnsi="Times New Roman"/>
          <w:sz w:val="22"/>
          <w:szCs w:val="22"/>
        </w:rPr>
        <w:t xml:space="preserve">are </w:t>
      </w:r>
      <w:r w:rsidR="009720CE">
        <w:rPr>
          <w:rFonts w:ascii="Times New Roman" w:hAnsi="Times New Roman"/>
          <w:sz w:val="22"/>
          <w:szCs w:val="22"/>
        </w:rPr>
        <w:t xml:space="preserve">not </w:t>
      </w:r>
      <w:r>
        <w:rPr>
          <w:rFonts w:ascii="Times New Roman" w:hAnsi="Times New Roman"/>
          <w:sz w:val="22"/>
          <w:szCs w:val="22"/>
        </w:rPr>
        <w:t xml:space="preserve">limited to extended time </w:t>
      </w:r>
      <w:r w:rsidRPr="00623360">
        <w:rPr>
          <w:rFonts w:ascii="Times New Roman" w:hAnsi="Times New Roman"/>
          <w:sz w:val="22"/>
          <w:szCs w:val="22"/>
        </w:rPr>
        <w:t>on tests, alternate test location, enlarged font on handouts, access to</w:t>
      </w:r>
      <w:r>
        <w:rPr>
          <w:rFonts w:ascii="Times New Roman" w:hAnsi="Times New Roman"/>
          <w:sz w:val="22"/>
          <w:szCs w:val="22"/>
        </w:rPr>
        <w:t xml:space="preserve"> note-taking assistance,</w:t>
      </w:r>
      <w:r w:rsidRPr="00623360">
        <w:rPr>
          <w:rFonts w:ascii="Times New Roman" w:hAnsi="Times New Roman"/>
          <w:sz w:val="22"/>
          <w:szCs w:val="22"/>
        </w:rPr>
        <w:t xml:space="preserve"> special furniture/equipment requests in classroom, the use of assistive technology, and interpreting services.</w:t>
      </w:r>
      <w:r w:rsidR="009720CE">
        <w:rPr>
          <w:rFonts w:ascii="Times New Roman" w:hAnsi="Times New Roman"/>
          <w:sz w:val="22"/>
          <w:szCs w:val="22"/>
        </w:rPr>
        <w:t xml:space="preserve"> </w:t>
      </w:r>
    </w:p>
    <w:p w:rsidR="005F7B38" w:rsidRPr="00623360" w:rsidRDefault="005F7B38" w:rsidP="005F7B38">
      <w:pPr>
        <w:pStyle w:val="BodyText"/>
        <w:ind w:left="0" w:right="0"/>
        <w:rPr>
          <w:rFonts w:ascii="Times New Roman" w:hAnsi="Times New Roman"/>
          <w:sz w:val="22"/>
          <w:szCs w:val="22"/>
        </w:rPr>
      </w:pPr>
    </w:p>
    <w:p w:rsidR="0063483C" w:rsidRPr="0063483C" w:rsidRDefault="009720CE" w:rsidP="005F7B38">
      <w:pPr>
        <w:pStyle w:val="BodyText"/>
        <w:ind w:left="0" w:right="0"/>
        <w:rPr>
          <w:rFonts w:ascii="Times New Roman" w:hAnsi="Times New Roman"/>
          <w:sz w:val="22"/>
          <w:szCs w:val="22"/>
        </w:rPr>
      </w:pPr>
      <w:r w:rsidRPr="00623360">
        <w:rPr>
          <w:rFonts w:ascii="Times New Roman" w:hAnsi="Times New Roman"/>
          <w:sz w:val="22"/>
          <w:szCs w:val="22"/>
        </w:rPr>
        <w:t>Each student is responsible for requesting an</w:t>
      </w:r>
      <w:r w:rsidR="00382360">
        <w:rPr>
          <w:rFonts w:ascii="Times New Roman" w:hAnsi="Times New Roman"/>
          <w:sz w:val="22"/>
          <w:szCs w:val="22"/>
        </w:rPr>
        <w:t>d</w:t>
      </w:r>
      <w:r w:rsidR="00A0671D">
        <w:rPr>
          <w:rFonts w:ascii="Times New Roman" w:hAnsi="Times New Roman"/>
          <w:sz w:val="22"/>
          <w:szCs w:val="22"/>
        </w:rPr>
        <w:t xml:space="preserve"> </w:t>
      </w:r>
      <w:r w:rsidRPr="00623360">
        <w:rPr>
          <w:rFonts w:ascii="Times New Roman" w:hAnsi="Times New Roman"/>
          <w:sz w:val="22"/>
          <w:szCs w:val="22"/>
        </w:rPr>
        <w:t>verifying the need for appro</w:t>
      </w:r>
      <w:r>
        <w:rPr>
          <w:rFonts w:ascii="Times New Roman" w:hAnsi="Times New Roman"/>
          <w:sz w:val="22"/>
          <w:szCs w:val="22"/>
        </w:rPr>
        <w:t xml:space="preserve">priate accommodations with the Disability Services </w:t>
      </w:r>
      <w:r w:rsidRPr="00623360">
        <w:rPr>
          <w:rFonts w:ascii="Times New Roman" w:hAnsi="Times New Roman"/>
          <w:sz w:val="22"/>
          <w:szCs w:val="22"/>
        </w:rPr>
        <w:t xml:space="preserve">Office.  </w:t>
      </w:r>
      <w:r w:rsidR="0002577A">
        <w:rPr>
          <w:rFonts w:ascii="Times New Roman" w:hAnsi="Times New Roman"/>
          <w:sz w:val="22"/>
          <w:szCs w:val="22"/>
        </w:rPr>
        <w:t>The student is required to schedule an</w:t>
      </w:r>
      <w:r w:rsidR="005F7B38" w:rsidRPr="0055324A">
        <w:rPr>
          <w:rFonts w:ascii="Times New Roman" w:hAnsi="Times New Roman"/>
          <w:sz w:val="22"/>
          <w:szCs w:val="22"/>
        </w:rPr>
        <w:t xml:space="preserve"> intake</w:t>
      </w:r>
      <w:r w:rsidR="005F7B38">
        <w:rPr>
          <w:rFonts w:ascii="Times New Roman" w:hAnsi="Times New Roman"/>
          <w:sz w:val="22"/>
          <w:szCs w:val="22"/>
        </w:rPr>
        <w:t xml:space="preserve"> meeting</w:t>
      </w:r>
      <w:r w:rsidR="005F7B38" w:rsidRPr="0055324A">
        <w:rPr>
          <w:rFonts w:ascii="Times New Roman" w:hAnsi="Times New Roman"/>
          <w:sz w:val="22"/>
          <w:szCs w:val="22"/>
        </w:rPr>
        <w:t>, which is mandatory for all stude</w:t>
      </w:r>
      <w:r w:rsidR="005F7B38">
        <w:rPr>
          <w:rFonts w:ascii="Times New Roman" w:hAnsi="Times New Roman"/>
          <w:sz w:val="22"/>
          <w:szCs w:val="22"/>
        </w:rPr>
        <w:t xml:space="preserve">nts requesting accommodations.  </w:t>
      </w:r>
      <w:r w:rsidR="005F7B38" w:rsidRPr="0055324A">
        <w:rPr>
          <w:rFonts w:ascii="Times New Roman" w:hAnsi="Times New Roman"/>
          <w:sz w:val="22"/>
          <w:szCs w:val="22"/>
        </w:rPr>
        <w:t>During an intake meeting, the student will meet with</w:t>
      </w:r>
      <w:r w:rsidR="005F7B38" w:rsidRPr="001F3C36">
        <w:rPr>
          <w:rFonts w:ascii="Times New Roman" w:hAnsi="Times New Roman"/>
          <w:sz w:val="22"/>
          <w:szCs w:val="22"/>
        </w:rPr>
        <w:t xml:space="preserve"> a </w:t>
      </w:r>
      <w:r w:rsidR="005F7B38" w:rsidRPr="0055324A">
        <w:rPr>
          <w:rFonts w:ascii="Times New Roman" w:hAnsi="Times New Roman"/>
          <w:sz w:val="22"/>
          <w:szCs w:val="22"/>
        </w:rPr>
        <w:t xml:space="preserve">staff </w:t>
      </w:r>
      <w:r w:rsidR="005F7B38" w:rsidRPr="00AB02E9">
        <w:rPr>
          <w:rFonts w:ascii="Times New Roman" w:hAnsi="Times New Roman"/>
          <w:sz w:val="22"/>
          <w:szCs w:val="22"/>
        </w:rPr>
        <w:t xml:space="preserve">member to discuss documentation, barriers experienced within the academic setting, </w:t>
      </w:r>
      <w:r w:rsidR="005F7B38">
        <w:rPr>
          <w:rFonts w:ascii="Times New Roman" w:hAnsi="Times New Roman"/>
          <w:sz w:val="22"/>
          <w:szCs w:val="22"/>
        </w:rPr>
        <w:t xml:space="preserve">requested accommodations, etc.  </w:t>
      </w:r>
      <w:r w:rsidR="005F7B38" w:rsidRPr="00AB02E9">
        <w:rPr>
          <w:rFonts w:ascii="Times New Roman" w:hAnsi="Times New Roman"/>
          <w:sz w:val="22"/>
          <w:szCs w:val="22"/>
        </w:rPr>
        <w:t xml:space="preserve">Students </w:t>
      </w:r>
      <w:r w:rsidR="005F7B38">
        <w:rPr>
          <w:rFonts w:ascii="Times New Roman" w:hAnsi="Times New Roman"/>
          <w:sz w:val="22"/>
          <w:szCs w:val="22"/>
        </w:rPr>
        <w:t>who</w:t>
      </w:r>
      <w:r w:rsidR="005F7B38" w:rsidRPr="00AB02E9">
        <w:rPr>
          <w:rFonts w:ascii="Times New Roman" w:hAnsi="Times New Roman"/>
          <w:sz w:val="22"/>
          <w:szCs w:val="22"/>
        </w:rPr>
        <w:t xml:space="preserve"> take a semester off are required to schedule a reinstatement</w:t>
      </w:r>
      <w:r w:rsidR="0063483C">
        <w:rPr>
          <w:rFonts w:ascii="Times New Roman" w:hAnsi="Times New Roman"/>
          <w:sz w:val="22"/>
          <w:szCs w:val="22"/>
        </w:rPr>
        <w:t xml:space="preserve"> meeting upon return to reactivate</w:t>
      </w:r>
      <w:r w:rsidR="005F7B38" w:rsidRPr="00AB02E9">
        <w:rPr>
          <w:rFonts w:ascii="Times New Roman" w:hAnsi="Times New Roman"/>
          <w:sz w:val="22"/>
          <w:szCs w:val="22"/>
        </w:rPr>
        <w:t xml:space="preserve"> approved accommodations.</w:t>
      </w:r>
      <w:r w:rsidR="005F7B38">
        <w:rPr>
          <w:rFonts w:ascii="Times New Roman" w:hAnsi="Times New Roman"/>
          <w:sz w:val="22"/>
          <w:szCs w:val="22"/>
        </w:rPr>
        <w:t xml:space="preserve">  </w:t>
      </w:r>
      <w:r w:rsidR="005F7B38" w:rsidRPr="00AB02E9">
        <w:rPr>
          <w:rFonts w:ascii="Times New Roman" w:hAnsi="Times New Roman"/>
          <w:sz w:val="22"/>
          <w:szCs w:val="22"/>
        </w:rPr>
        <w:t xml:space="preserve">Accommodations become active once the </w:t>
      </w:r>
      <w:r w:rsidR="005F7B38" w:rsidRPr="0063483C">
        <w:rPr>
          <w:rFonts w:ascii="Times New Roman" w:hAnsi="Times New Roman"/>
          <w:sz w:val="22"/>
          <w:szCs w:val="22"/>
        </w:rPr>
        <w:t>intake/reinstatement meeting has concluded</w:t>
      </w:r>
      <w:r w:rsidR="00A0671D">
        <w:rPr>
          <w:rFonts w:ascii="Times New Roman" w:hAnsi="Times New Roman"/>
          <w:sz w:val="22"/>
          <w:szCs w:val="22"/>
        </w:rPr>
        <w:t xml:space="preserve">.   </w:t>
      </w:r>
    </w:p>
    <w:p w:rsidR="0063483C" w:rsidRPr="0063483C" w:rsidRDefault="0063483C" w:rsidP="005F7B38">
      <w:pPr>
        <w:pStyle w:val="BodyText"/>
        <w:ind w:left="0" w:right="0"/>
        <w:rPr>
          <w:rFonts w:ascii="Times New Roman" w:hAnsi="Times New Roman"/>
          <w:sz w:val="22"/>
          <w:szCs w:val="22"/>
        </w:rPr>
      </w:pPr>
    </w:p>
    <w:p w:rsidR="005F7B38" w:rsidRPr="002C3457" w:rsidRDefault="00A0671D" w:rsidP="005F7B38">
      <w:pPr>
        <w:pStyle w:val="BodyText"/>
        <w:ind w:left="0" w:right="0"/>
        <w:rPr>
          <w:rFonts w:ascii="Times New Roman" w:hAnsi="Times New Roman"/>
          <w:sz w:val="22"/>
          <w:szCs w:val="22"/>
        </w:rPr>
      </w:pPr>
      <w:r>
        <w:rPr>
          <w:rFonts w:ascii="Times New Roman" w:hAnsi="Times New Roman"/>
          <w:sz w:val="22"/>
          <w:szCs w:val="22"/>
        </w:rPr>
        <w:t>After the intake/reinstatement meeting the student can then access their Accommodation Letters</w:t>
      </w:r>
      <w:r w:rsidR="005F7B38" w:rsidRPr="002C3457">
        <w:rPr>
          <w:rFonts w:ascii="Times New Roman" w:hAnsi="Times New Roman"/>
          <w:sz w:val="22"/>
          <w:szCs w:val="22"/>
        </w:rPr>
        <w:t xml:space="preserve"> to distribute </w:t>
      </w:r>
      <w:r>
        <w:rPr>
          <w:rFonts w:ascii="Times New Roman" w:hAnsi="Times New Roman"/>
          <w:sz w:val="22"/>
          <w:szCs w:val="22"/>
        </w:rPr>
        <w:t>to</w:t>
      </w:r>
      <w:r w:rsidR="0002577A">
        <w:rPr>
          <w:rFonts w:ascii="Times New Roman" w:hAnsi="Times New Roman"/>
          <w:sz w:val="22"/>
          <w:szCs w:val="22"/>
        </w:rPr>
        <w:t xml:space="preserve"> each</w:t>
      </w:r>
      <w:r w:rsidR="005F7B38" w:rsidRPr="002C3457">
        <w:rPr>
          <w:rFonts w:ascii="Times New Roman" w:hAnsi="Times New Roman"/>
          <w:sz w:val="22"/>
          <w:szCs w:val="22"/>
        </w:rPr>
        <w:t xml:space="preserve"> instructor.  Students are strongly encouraged to </w:t>
      </w:r>
      <w:r w:rsidR="009720CE" w:rsidRPr="002C3457">
        <w:rPr>
          <w:rFonts w:ascii="Times New Roman" w:hAnsi="Times New Roman"/>
          <w:sz w:val="22"/>
          <w:szCs w:val="22"/>
        </w:rPr>
        <w:t xml:space="preserve">communicate </w:t>
      </w:r>
      <w:r w:rsidR="005F7B38" w:rsidRPr="002C3457">
        <w:rPr>
          <w:rFonts w:ascii="Times New Roman" w:hAnsi="Times New Roman"/>
          <w:sz w:val="22"/>
          <w:szCs w:val="22"/>
        </w:rPr>
        <w:t xml:space="preserve">with each instructor to discuss </w:t>
      </w:r>
      <w:r w:rsidR="0002577A">
        <w:rPr>
          <w:rFonts w:ascii="Times New Roman" w:hAnsi="Times New Roman"/>
          <w:sz w:val="22"/>
          <w:szCs w:val="22"/>
        </w:rPr>
        <w:t xml:space="preserve">the implementation of their accommodations for each course. </w:t>
      </w:r>
    </w:p>
    <w:p w:rsidR="005F7B38" w:rsidRPr="002C3457" w:rsidRDefault="005F7B38" w:rsidP="005F7B38">
      <w:pPr>
        <w:pStyle w:val="BodyText"/>
        <w:ind w:left="0" w:right="0"/>
        <w:rPr>
          <w:rFonts w:ascii="Times New Roman" w:hAnsi="Times New Roman"/>
          <w:sz w:val="22"/>
          <w:szCs w:val="22"/>
        </w:rPr>
      </w:pPr>
    </w:p>
    <w:p w:rsidR="00DD6C8A" w:rsidRPr="002C3457" w:rsidRDefault="005F7B38" w:rsidP="002C3457">
      <w:pPr>
        <w:pStyle w:val="BodyText"/>
        <w:ind w:left="0" w:right="0"/>
        <w:rPr>
          <w:rFonts w:ascii="Times New Roman" w:hAnsi="Times New Roman"/>
          <w:sz w:val="22"/>
          <w:szCs w:val="22"/>
        </w:rPr>
      </w:pPr>
      <w:r w:rsidRPr="002C3457">
        <w:rPr>
          <w:rFonts w:ascii="Times New Roman" w:hAnsi="Times New Roman"/>
          <w:sz w:val="22"/>
          <w:szCs w:val="22"/>
        </w:rPr>
        <w:t>For further information, please visit the</w:t>
      </w:r>
      <w:r w:rsidR="0063483C" w:rsidRPr="002C3457">
        <w:rPr>
          <w:rFonts w:ascii="Times New Roman" w:hAnsi="Times New Roman"/>
          <w:sz w:val="22"/>
          <w:szCs w:val="22"/>
        </w:rPr>
        <w:t xml:space="preserve"> </w:t>
      </w:r>
      <w:hyperlink r:id="rId4" w:history="1">
        <w:r w:rsidR="0063483C" w:rsidRPr="002C3457">
          <w:rPr>
            <w:rStyle w:val="Hyperlink"/>
            <w:rFonts w:ascii="Times New Roman" w:hAnsi="Times New Roman"/>
            <w:sz w:val="22"/>
            <w:szCs w:val="22"/>
          </w:rPr>
          <w:t>Disability Services website</w:t>
        </w:r>
      </w:hyperlink>
      <w:r w:rsidR="009720CE" w:rsidRPr="002C3457">
        <w:rPr>
          <w:rFonts w:ascii="Times New Roman" w:hAnsi="Times New Roman"/>
          <w:sz w:val="22"/>
          <w:szCs w:val="22"/>
        </w:rPr>
        <w:t xml:space="preserve">; </w:t>
      </w:r>
      <w:r w:rsidR="0063483C" w:rsidRPr="002C3457">
        <w:rPr>
          <w:rFonts w:ascii="Times New Roman" w:hAnsi="Times New Roman"/>
          <w:sz w:val="22"/>
          <w:szCs w:val="22"/>
        </w:rPr>
        <w:t xml:space="preserve">and the </w:t>
      </w:r>
      <w:hyperlink r:id="rId5" w:history="1">
        <w:r w:rsidR="0063483C" w:rsidRPr="002C3457">
          <w:rPr>
            <w:rStyle w:val="Hyperlink"/>
            <w:rFonts w:ascii="Times New Roman" w:hAnsi="Times New Roman"/>
            <w:sz w:val="22"/>
            <w:szCs w:val="22"/>
          </w:rPr>
          <w:t>Faculty Resource Guide: Supporting Students with Disabilities</w:t>
        </w:r>
      </w:hyperlink>
      <w:r w:rsidR="0063483C" w:rsidRPr="002C3457">
        <w:rPr>
          <w:rFonts w:ascii="Times New Roman" w:hAnsi="Times New Roman"/>
          <w:sz w:val="22"/>
          <w:szCs w:val="22"/>
        </w:rPr>
        <w:t xml:space="preserve"> located in myMCC on the Faculty Essentials page within the Faculty Resources tab.</w:t>
      </w:r>
    </w:p>
    <w:p w:rsidR="0063483C" w:rsidRPr="0063483C" w:rsidRDefault="0063483C">
      <w:pPr>
        <w:rPr>
          <w:rFonts w:ascii="Times New Roman" w:hAnsi="Times New Roman" w:cs="Times New Roman"/>
        </w:rPr>
      </w:pPr>
    </w:p>
    <w:sectPr w:rsidR="0063483C" w:rsidRPr="00634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38"/>
    <w:rsid w:val="0002577A"/>
    <w:rsid w:val="00102073"/>
    <w:rsid w:val="002C3457"/>
    <w:rsid w:val="00382360"/>
    <w:rsid w:val="003C62E6"/>
    <w:rsid w:val="00470DAC"/>
    <w:rsid w:val="00506406"/>
    <w:rsid w:val="005F7B38"/>
    <w:rsid w:val="0063483C"/>
    <w:rsid w:val="00682C7E"/>
    <w:rsid w:val="0076105B"/>
    <w:rsid w:val="007F3251"/>
    <w:rsid w:val="00833503"/>
    <w:rsid w:val="008B6C88"/>
    <w:rsid w:val="0090198E"/>
    <w:rsid w:val="009720CE"/>
    <w:rsid w:val="009E4F5A"/>
    <w:rsid w:val="00A0671D"/>
    <w:rsid w:val="00DD6C8A"/>
    <w:rsid w:val="00DE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05C08-EA70-491E-AAD7-164040F7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7B38"/>
    <w:rPr>
      <w:color w:val="0000FF"/>
      <w:u w:val="single"/>
    </w:rPr>
  </w:style>
  <w:style w:type="paragraph" w:styleId="BodyText">
    <w:name w:val="Body Text"/>
    <w:basedOn w:val="Normal"/>
    <w:link w:val="BodyTextChar"/>
    <w:rsid w:val="005F7B38"/>
    <w:pPr>
      <w:tabs>
        <w:tab w:val="left" w:pos="2340"/>
      </w:tabs>
      <w:spacing w:after="0" w:line="240" w:lineRule="auto"/>
      <w:ind w:left="720" w:right="-620"/>
    </w:pPr>
    <w:rPr>
      <w:rFonts w:ascii="Arial" w:eastAsia="Times New Roman" w:hAnsi="Arial" w:cs="Times New Roman"/>
      <w:sz w:val="24"/>
      <w:szCs w:val="20"/>
    </w:rPr>
  </w:style>
  <w:style w:type="character" w:customStyle="1" w:styleId="BodyTextChar">
    <w:name w:val="Body Text Char"/>
    <w:basedOn w:val="DefaultParagraphFont"/>
    <w:link w:val="BodyText"/>
    <w:rsid w:val="005F7B38"/>
    <w:rPr>
      <w:rFonts w:ascii="Arial" w:eastAsia="Times New Roman" w:hAnsi="Arial" w:cs="Times New Roman"/>
      <w:sz w:val="24"/>
      <w:szCs w:val="20"/>
    </w:rPr>
  </w:style>
  <w:style w:type="paragraph" w:customStyle="1" w:styleId="StyleStyleStyleHeading3Right02TimesNewRoman1Tim">
    <w:name w:val="Style Style Style Heading 3 + Right:  0.2&quot; + Times New Roman1 + Tim..."/>
    <w:basedOn w:val="Normal"/>
    <w:rsid w:val="005F7B38"/>
    <w:pPr>
      <w:keepNext/>
      <w:tabs>
        <w:tab w:val="left" w:pos="0"/>
      </w:tabs>
      <w:spacing w:after="0" w:line="240" w:lineRule="auto"/>
      <w:outlineLvl w:val="2"/>
    </w:pPr>
    <w:rPr>
      <w:rFonts w:ascii="Times New Roman" w:eastAsia="Times New Roman" w:hAnsi="Times New Roman" w:cs="Times New Roman"/>
      <w:b/>
      <w:bCs/>
      <w:sz w:val="24"/>
      <w:szCs w:val="24"/>
    </w:rPr>
  </w:style>
  <w:style w:type="character" w:customStyle="1" w:styleId="UnresolvedMention">
    <w:name w:val="Unresolved Mention"/>
    <w:basedOn w:val="DefaultParagraphFont"/>
    <w:uiPriority w:val="99"/>
    <w:semiHidden/>
    <w:unhideWhenUsed/>
    <w:rsid w:val="00506406"/>
    <w:rPr>
      <w:color w:val="605E5C"/>
      <w:shd w:val="clear" w:color="auto" w:fill="E1DFDD"/>
    </w:rPr>
  </w:style>
  <w:style w:type="character" w:styleId="FollowedHyperlink">
    <w:name w:val="FollowedHyperlink"/>
    <w:basedOn w:val="DefaultParagraphFont"/>
    <w:uiPriority w:val="99"/>
    <w:semiHidden/>
    <w:unhideWhenUsed/>
    <w:rsid w:val="00470D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M:\Offices\Student%20Services\Disabilities%20Office\Faculty%20Resources\Faculty%20Resource%20Guide_August%202020.pdf" TargetMode="External"/><Relationship Id="rId4" Type="http://schemas.openxmlformats.org/officeDocument/2006/relationships/hyperlink" Target="https://www.monroecc.edu/depts/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Karlnoski, Maureen (Academic Services)</dc:creator>
  <cp:keywords/>
  <dc:description/>
  <cp:lastModifiedBy>Bright, Kelsey (Academic Services)</cp:lastModifiedBy>
  <cp:revision>2</cp:revision>
  <dcterms:created xsi:type="dcterms:W3CDTF">2020-08-18T17:26:00Z</dcterms:created>
  <dcterms:modified xsi:type="dcterms:W3CDTF">2020-08-18T17:26:00Z</dcterms:modified>
</cp:coreProperties>
</file>