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B39FF" w14:textId="745162AE" w:rsidR="00D4608F" w:rsidRPr="00586B19" w:rsidRDefault="004C5FB4" w:rsidP="004C5FB4">
      <w:pPr>
        <w:pStyle w:val="Title"/>
        <w:ind w:right="-468" w:firstLine="180"/>
        <w:rPr>
          <w:noProof/>
          <w:u w:val="single"/>
        </w:rPr>
      </w:pPr>
      <w:r>
        <w:rPr>
          <w:noProof/>
        </w:rPr>
        <w:drawing>
          <wp:inline distT="0" distB="0" distL="0" distR="0" wp14:anchorId="7143A578" wp14:editId="4B2FDAF6">
            <wp:extent cx="1680210" cy="100076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3A00" w14:textId="55A554E3" w:rsidR="00134F67" w:rsidRPr="00993434" w:rsidRDefault="00134F67" w:rsidP="00E0033B">
      <w:pPr>
        <w:pStyle w:val="Title"/>
        <w:tabs>
          <w:tab w:val="left" w:pos="360"/>
          <w:tab w:val="left" w:pos="720"/>
          <w:tab w:val="left" w:pos="1080"/>
          <w:tab w:val="left" w:pos="1440"/>
        </w:tabs>
        <w:ind w:right="-468"/>
        <w:rPr>
          <w:b w:val="0"/>
          <w:sz w:val="20"/>
        </w:rPr>
      </w:pPr>
    </w:p>
    <w:p w14:paraId="4DDB3A02" w14:textId="77777777" w:rsidR="00E426B8" w:rsidRPr="005E605C" w:rsidRDefault="005762C7" w:rsidP="00F95E3B">
      <w:pPr>
        <w:pStyle w:val="Subtitle"/>
        <w:tabs>
          <w:tab w:val="left" w:pos="360"/>
          <w:tab w:val="left" w:pos="720"/>
          <w:tab w:val="left" w:pos="1080"/>
          <w:tab w:val="left" w:pos="1440"/>
        </w:tabs>
        <w:ind w:left="180" w:right="-468"/>
        <w:rPr>
          <w:rFonts w:asciiTheme="minorHAnsi" w:hAnsiTheme="minorHAnsi"/>
          <w:szCs w:val="28"/>
        </w:rPr>
      </w:pPr>
      <w:r w:rsidRPr="005E605C">
        <w:rPr>
          <w:rFonts w:asciiTheme="minorHAnsi" w:hAnsiTheme="minorHAnsi"/>
          <w:szCs w:val="28"/>
        </w:rPr>
        <w:t>ACTIVITY REPORT</w:t>
      </w:r>
    </w:p>
    <w:p w14:paraId="4DDB3A03" w14:textId="301B4959" w:rsidR="00E426B8" w:rsidRPr="005E605C" w:rsidRDefault="0077309A" w:rsidP="00F95E3B">
      <w:pPr>
        <w:pStyle w:val="Heading1"/>
        <w:pBdr>
          <w:bottom w:val="double" w:sz="4" w:space="16" w:color="auto"/>
        </w:pBdr>
        <w:tabs>
          <w:tab w:val="left" w:pos="360"/>
          <w:tab w:val="left" w:pos="720"/>
          <w:tab w:val="left" w:pos="1080"/>
          <w:tab w:val="left" w:pos="1440"/>
        </w:tabs>
        <w:ind w:left="180" w:right="-468"/>
        <w:rPr>
          <w:rFonts w:asciiTheme="minorHAnsi" w:hAnsiTheme="minorHAnsi"/>
          <w:b w:val="0"/>
          <w:color w:val="C00000"/>
          <w:w w:val="120"/>
          <w:sz w:val="22"/>
          <w:szCs w:val="22"/>
        </w:rPr>
      </w:pPr>
      <w:r>
        <w:rPr>
          <w:rFonts w:asciiTheme="minorHAnsi" w:hAnsiTheme="minorHAnsi"/>
          <w:b w:val="0"/>
          <w:color w:val="C00000"/>
          <w:w w:val="120"/>
          <w:sz w:val="22"/>
          <w:szCs w:val="22"/>
        </w:rPr>
        <w:t>April 1, 2018 through May</w:t>
      </w:r>
      <w:r w:rsidR="00CD10AE">
        <w:rPr>
          <w:rFonts w:asciiTheme="minorHAnsi" w:hAnsiTheme="minorHAnsi"/>
          <w:b w:val="0"/>
          <w:color w:val="C00000"/>
          <w:w w:val="120"/>
          <w:sz w:val="22"/>
          <w:szCs w:val="22"/>
        </w:rPr>
        <w:t xml:space="preserve"> 31, 2018</w:t>
      </w:r>
    </w:p>
    <w:p w14:paraId="4DDB3A04" w14:textId="15FF5C87" w:rsidR="00134F67" w:rsidRDefault="00134F67" w:rsidP="00E0033B">
      <w:pPr>
        <w:ind w:right="-468"/>
        <w:rPr>
          <w:rFonts w:ascii="Verdana" w:hAnsi="Verdana"/>
          <w:sz w:val="20"/>
        </w:rPr>
      </w:pPr>
    </w:p>
    <w:p w14:paraId="7508827C" w14:textId="77777777" w:rsidR="00BE161C" w:rsidRPr="006B6457" w:rsidRDefault="00BE161C" w:rsidP="00BE161C">
      <w:pPr>
        <w:pStyle w:val="Heading4"/>
        <w:ind w:right="-18"/>
        <w:rPr>
          <w:smallCaps w:val="0"/>
          <w:sz w:val="20"/>
          <w:u w:val="none"/>
          <w:lang w:val="en-US"/>
        </w:rPr>
      </w:pPr>
      <w:r w:rsidRPr="00993434">
        <w:rPr>
          <w:smallCaps w:val="0"/>
          <w:sz w:val="20"/>
          <w:u w:val="none"/>
        </w:rPr>
        <w:t>LEADERSHIP GIFTS &amp; PLEDGES OF $50</w:t>
      </w:r>
      <w:r>
        <w:rPr>
          <w:smallCaps w:val="0"/>
          <w:sz w:val="20"/>
          <w:u w:val="none"/>
          <w:lang w:val="en-US"/>
        </w:rPr>
        <w:t>0</w:t>
      </w:r>
      <w:r w:rsidRPr="00993434">
        <w:rPr>
          <w:smallCaps w:val="0"/>
          <w:sz w:val="20"/>
          <w:u w:val="none"/>
        </w:rPr>
        <w:t xml:space="preserve"> AND OVER</w:t>
      </w:r>
      <w:r>
        <w:rPr>
          <w:smallCaps w:val="0"/>
          <w:sz w:val="20"/>
          <w:u w:val="none"/>
          <w:lang w:val="en-US"/>
        </w:rPr>
        <w:t xml:space="preserve"> </w:t>
      </w:r>
    </w:p>
    <w:p w14:paraId="6282D385" w14:textId="77777777" w:rsidR="00BE161C" w:rsidRPr="00993434" w:rsidRDefault="00BE161C" w:rsidP="00BE161C">
      <w:pPr>
        <w:ind w:right="-18"/>
        <w:rPr>
          <w:rFonts w:ascii="Verdana" w:hAnsi="Verdana"/>
          <w:sz w:val="20"/>
        </w:rPr>
      </w:pPr>
    </w:p>
    <w:p w14:paraId="4FF9748D" w14:textId="1C9A829B" w:rsidR="00BE161C" w:rsidRDefault="00BE161C" w:rsidP="00BE161C">
      <w:pPr>
        <w:ind w:right="-18"/>
        <w:rPr>
          <w:rFonts w:ascii="Verdana" w:hAnsi="Verdana" w:cs="Arial"/>
          <w:i/>
          <w:sz w:val="20"/>
        </w:rPr>
      </w:pPr>
      <w:r w:rsidRPr="00993434">
        <w:rPr>
          <w:rFonts w:ascii="Verdana" w:hAnsi="Verdana" w:cs="Arial"/>
          <w:i/>
          <w:sz w:val="20"/>
        </w:rPr>
        <w:t>Major</w:t>
      </w:r>
      <w:r>
        <w:rPr>
          <w:rFonts w:ascii="Verdana" w:hAnsi="Verdana" w:cs="Arial"/>
          <w:i/>
          <w:sz w:val="20"/>
        </w:rPr>
        <w:t xml:space="preserve"> and Special </w:t>
      </w:r>
      <w:r w:rsidRPr="00993434">
        <w:rPr>
          <w:rFonts w:ascii="Verdana" w:hAnsi="Verdana" w:cs="Arial"/>
          <w:i/>
          <w:sz w:val="20"/>
        </w:rPr>
        <w:t>Gifts</w:t>
      </w:r>
      <w:r w:rsidR="00485CA7">
        <w:rPr>
          <w:rFonts w:ascii="Verdana" w:hAnsi="Verdana" w:cs="Arial"/>
          <w:i/>
          <w:sz w:val="20"/>
        </w:rPr>
        <w:t>:  Total for period $</w:t>
      </w:r>
      <w:r w:rsidR="00DB5ED9">
        <w:rPr>
          <w:rFonts w:ascii="Verdana" w:hAnsi="Verdana" w:cs="Arial"/>
          <w:i/>
          <w:sz w:val="20"/>
        </w:rPr>
        <w:t>5,474,695</w:t>
      </w:r>
    </w:p>
    <w:tbl>
      <w:tblPr>
        <w:tblW w:w="11535" w:type="dxa"/>
        <w:tblInd w:w="93" w:type="dxa"/>
        <w:tblLook w:val="04A0" w:firstRow="1" w:lastRow="0" w:firstColumn="1" w:lastColumn="0" w:noHBand="0" w:noVBand="1"/>
      </w:tblPr>
      <w:tblGrid>
        <w:gridCol w:w="1497"/>
        <w:gridCol w:w="4638"/>
        <w:gridCol w:w="5400"/>
      </w:tblGrid>
      <w:tr w:rsidR="00485CA7" w:rsidRPr="008700FE" w14:paraId="5CEDB8EC" w14:textId="77777777" w:rsidTr="005271A7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919E5" w14:textId="10492146" w:rsidR="00485CA7" w:rsidRDefault="00485CA7" w:rsidP="000939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093960">
              <w:rPr>
                <w:rFonts w:ascii="Calibri" w:hAnsi="Calibri" w:cs="Calibri"/>
                <w:color w:val="000000"/>
                <w:sz w:val="22"/>
                <w:szCs w:val="22"/>
              </w:rPr>
              <w:t>4,000,000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32369" w14:textId="18FC98EA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'80 &amp; Robin '80 Wentworth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B5319" w14:textId="77777777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Wentworth Family Endowed Scholarship</w:t>
            </w:r>
          </w:p>
          <w:p w14:paraId="305235FB" w14:textId="3F275C43" w:rsidR="00093960" w:rsidRDefault="00093960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3960" w:rsidRPr="008700FE" w14:paraId="4BE7CDEF" w14:textId="77777777" w:rsidTr="005271A7">
        <w:trPr>
          <w:trHeight w:hRule="exact" w:val="261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679C4" w14:textId="321D2349" w:rsidR="00093960" w:rsidRDefault="00093960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$1,302,895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A15C5" w14:textId="21576990" w:rsidR="00093960" w:rsidRDefault="00093960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Greater Rochester Health Foundation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1D793" w14:textId="7CBACA2F" w:rsidR="00093960" w:rsidRDefault="00093960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 a Healthy Hero Summer Camp</w:t>
            </w:r>
          </w:p>
        </w:tc>
      </w:tr>
      <w:tr w:rsidR="00485CA7" w:rsidRPr="008700FE" w14:paraId="7B403C45" w14:textId="77777777" w:rsidTr="005271A7">
        <w:trPr>
          <w:trHeight w:hRule="exact" w:val="261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C254E" w14:textId="29078F8B" w:rsidR="00485CA7" w:rsidRDefault="00485CA7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$100,000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FE691" w14:textId="2D8313B6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KeyBank Foundation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D4296" w14:textId="54133F61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Early College Career Pathway Program</w:t>
            </w:r>
          </w:p>
        </w:tc>
      </w:tr>
      <w:tr w:rsidR="00485CA7" w:rsidRPr="008700FE" w14:paraId="3D541F0E" w14:textId="77777777" w:rsidTr="005271A7">
        <w:trPr>
          <w:trHeight w:hRule="exact" w:val="261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23B7" w14:textId="323F6782" w:rsidR="00485CA7" w:rsidRPr="00C4107C" w:rsidRDefault="00485CA7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107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$25,000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81F09" w14:textId="18980AA1" w:rsidR="00485CA7" w:rsidRPr="00C4107C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107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Fisher Associates, P.E., L.S., L.A., D.P.C.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B8A43" w14:textId="6AC54469" w:rsidR="00485CA7" w:rsidRPr="00C4107C" w:rsidRDefault="00485CA7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107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Fisher Associates Scholarship for Engineering Excellence</w:t>
            </w:r>
          </w:p>
        </w:tc>
      </w:tr>
      <w:tr w:rsidR="00485CA7" w:rsidRPr="008700FE" w14:paraId="490D7AF6" w14:textId="77777777" w:rsidTr="005271A7">
        <w:trPr>
          <w:trHeight w:hRule="exact" w:val="279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83985" w14:textId="2EF2E253" w:rsidR="00485CA7" w:rsidRDefault="00485CA7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$25,000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39091" w14:textId="1BDC9057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 C. &amp; Joseph C. Wilson Foundation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DB7B6" w14:textId="3F935095" w:rsidR="00485CA7" w:rsidRDefault="00485CA7" w:rsidP="00485CA7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485CA7" w:rsidRPr="008700FE" w14:paraId="57577C72" w14:textId="77777777" w:rsidTr="005271A7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2B093" w14:textId="6B150672" w:rsidR="00485CA7" w:rsidRDefault="00A005ED" w:rsidP="00F80824">
            <w:pPr>
              <w:spacing w:after="2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</w:t>
            </w:r>
            <w:r w:rsidR="00485C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,000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CE1B9" w14:textId="7527C8DF" w:rsidR="00485CA7" w:rsidRDefault="00485CA7" w:rsidP="00485CA7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Monroe Community College Association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C6CD2" w14:textId="24CD1931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 Restricted Fund</w:t>
            </w:r>
            <w:r w:rsidR="00A005ED">
              <w:rPr>
                <w:rFonts w:ascii="Calibri" w:hAnsi="Calibri" w:cs="Calibri"/>
                <w:color w:val="000000"/>
                <w:sz w:val="22"/>
                <w:szCs w:val="22"/>
              </w:rPr>
              <w:t>; Student Nurses</w:t>
            </w:r>
            <w:r w:rsidR="00DB5ED9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 w:rsidR="00A005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Scholarship</w:t>
            </w:r>
          </w:p>
        </w:tc>
      </w:tr>
      <w:tr w:rsidR="00485CA7" w:rsidRPr="008700FE" w14:paraId="26A0ACAD" w14:textId="77777777" w:rsidTr="005271A7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8BF87" w14:textId="10B5BE79" w:rsidR="00485CA7" w:rsidRDefault="00485CA7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$5,000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85351" w14:textId="1252002F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Jyoti &amp; Mahendra Nanavati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129E3" w14:textId="5E8ED168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Jyoti and Mahendra Nanavati Endowed Scholarship</w:t>
            </w:r>
          </w:p>
        </w:tc>
      </w:tr>
      <w:tr w:rsidR="00485CA7" w:rsidRPr="008700FE" w14:paraId="0B68FAAE" w14:textId="77777777" w:rsidTr="005271A7">
        <w:trPr>
          <w:trHeight w:hRule="exact" w:val="234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317A3" w14:textId="0DD319EB" w:rsidR="00485CA7" w:rsidRDefault="00F80824" w:rsidP="00485C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$2,000</w:t>
            </w:r>
            <w:r w:rsidR="00485C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E952C" w14:textId="6EDDD793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Optical Society of America Rochester Section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D5B01" w14:textId="1A08D992" w:rsidR="00485CA7" w:rsidRDefault="00485CA7" w:rsidP="005271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Optical Society of America Scholarship </w:t>
            </w:r>
            <w:r w:rsidR="005271A7">
              <w:rPr>
                <w:rFonts w:ascii="Calibri" w:hAnsi="Calibri" w:cs="Calibri"/>
                <w:color w:val="000000"/>
                <w:sz w:val="22"/>
                <w:szCs w:val="22"/>
              </w:rPr>
              <w:t>IMO Bob Novak</w:t>
            </w:r>
          </w:p>
        </w:tc>
      </w:tr>
      <w:tr w:rsidR="00485CA7" w:rsidRPr="008700FE" w14:paraId="73154F4B" w14:textId="77777777" w:rsidTr="005271A7">
        <w:trPr>
          <w:trHeight w:hRule="exact" w:val="243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58A00" w14:textId="300D60A3" w:rsidR="00485CA7" w:rsidRPr="004E4AFA" w:rsidRDefault="00F80824" w:rsidP="00485CA7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$2,000</w:t>
            </w:r>
            <w:r w:rsidR="00485C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C02F5" w14:textId="4FA40DB3" w:rsidR="00485CA7" w:rsidRPr="004E4AFA" w:rsidRDefault="00485CA7" w:rsidP="00485CA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Charlotte &amp; Bill Brummett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A4C7E" w14:textId="4AF1CAF8" w:rsidR="00485CA7" w:rsidRPr="004E4AFA" w:rsidRDefault="00485CA7" w:rsidP="00485CA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Geneseo Positive Leadership Award</w:t>
            </w:r>
          </w:p>
        </w:tc>
      </w:tr>
      <w:tr w:rsidR="00485CA7" w:rsidRPr="008700FE" w14:paraId="7605B641" w14:textId="77777777" w:rsidTr="005271A7">
        <w:trPr>
          <w:trHeight w:hRule="exact" w:val="261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46D82" w14:textId="69D57837" w:rsidR="00485CA7" w:rsidRDefault="00F80824" w:rsidP="00485CA7">
            <w:pPr>
              <w:spacing w:after="36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$800</w:t>
            </w:r>
            <w:r w:rsidR="00485C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9BC04" w14:textId="1AA0E79B" w:rsidR="00485CA7" w:rsidRDefault="00485CA7" w:rsidP="00485CA7">
            <w:pPr>
              <w:spacing w:after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&amp; Raymond Coates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EAA3E" w14:textId="7C2CAB5D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Raymond Coates Memorial Scholarship</w:t>
            </w:r>
          </w:p>
        </w:tc>
      </w:tr>
    </w:tbl>
    <w:p w14:paraId="738E4DBE" w14:textId="77777777" w:rsidR="00BE161C" w:rsidRDefault="00BE161C" w:rsidP="00BE161C">
      <w:pPr>
        <w:ind w:right="-18"/>
        <w:rPr>
          <w:rFonts w:asciiTheme="minorHAnsi" w:hAnsiTheme="minorHAnsi" w:cs="Arial"/>
          <w:i/>
          <w:iCs/>
          <w:sz w:val="22"/>
          <w:szCs w:val="22"/>
        </w:rPr>
      </w:pPr>
    </w:p>
    <w:p w14:paraId="354961E4" w14:textId="3589F6A3" w:rsidR="00BE161C" w:rsidRPr="008700FE" w:rsidRDefault="00BE161C" w:rsidP="00BE161C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966FBF3">
        <w:rPr>
          <w:rFonts w:asciiTheme="minorHAnsi" w:hAnsiTheme="minorHAnsi" w:cs="Arial"/>
          <w:i/>
          <w:iCs/>
          <w:sz w:val="22"/>
          <w:szCs w:val="22"/>
        </w:rPr>
        <w:t>STAR Power:  Total for period $</w:t>
      </w:r>
      <w:r w:rsidR="00485CA7">
        <w:rPr>
          <w:rFonts w:asciiTheme="minorHAnsi" w:hAnsiTheme="minorHAnsi" w:cs="Arial"/>
          <w:i/>
          <w:iCs/>
          <w:sz w:val="22"/>
          <w:szCs w:val="22"/>
        </w:rPr>
        <w:t>38,500</w:t>
      </w:r>
    </w:p>
    <w:tbl>
      <w:tblPr>
        <w:tblpPr w:leftFromText="180" w:rightFromText="180" w:vertAnchor="text" w:tblpY="1"/>
        <w:tblOverlap w:val="never"/>
        <w:tblW w:w="6131" w:type="dxa"/>
        <w:tblLook w:val="04A0" w:firstRow="1" w:lastRow="0" w:firstColumn="1" w:lastColumn="0" w:noHBand="0" w:noVBand="1"/>
      </w:tblPr>
      <w:tblGrid>
        <w:gridCol w:w="1497"/>
        <w:gridCol w:w="4634"/>
      </w:tblGrid>
      <w:tr w:rsidR="00485CA7" w:rsidRPr="008700FE" w14:paraId="60D4CFCF" w14:textId="77777777" w:rsidTr="0077309A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D4902" w14:textId="754F76E1" w:rsidR="00485CA7" w:rsidRPr="007552A9" w:rsidRDefault="00F80824" w:rsidP="007F5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2A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$</w:t>
            </w:r>
            <w:r w:rsidR="005271A7" w:rsidRPr="007552A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  <w:r w:rsidRPr="007552A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5,</w:t>
            </w:r>
            <w:r w:rsidR="007F5896" w:rsidRPr="007552A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  <w:r w:rsidRPr="007552A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00</w:t>
            </w:r>
            <w:r w:rsidR="00485CA7" w:rsidRPr="007552A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6C21E" w14:textId="1EA5F695" w:rsidR="00485CA7" w:rsidRPr="007552A9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2A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Susan &amp; Bob Touhsaent</w:t>
            </w:r>
          </w:p>
        </w:tc>
      </w:tr>
      <w:tr w:rsidR="00485CA7" w:rsidRPr="008700FE" w14:paraId="16586C17" w14:textId="77777777" w:rsidTr="00485CA7">
        <w:trPr>
          <w:trHeight w:hRule="exact" w:val="261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B2BCC" w14:textId="7075FD8A" w:rsidR="00485CA7" w:rsidRDefault="00F80824" w:rsidP="00485C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</w:t>
            </w:r>
            <w:r w:rsidR="00485C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3A60" w14:textId="30EBD553" w:rsidR="00485CA7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Sheila Strong '98</w:t>
            </w:r>
          </w:p>
        </w:tc>
      </w:tr>
      <w:tr w:rsidR="00485CA7" w:rsidRPr="008700FE" w14:paraId="3ED1F33C" w14:textId="77777777" w:rsidTr="0077309A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C5127" w14:textId="744BC9D2" w:rsidR="00485CA7" w:rsidRPr="00900919" w:rsidRDefault="00485CA7" w:rsidP="00485C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233C2" w14:textId="238CD07E" w:rsidR="00485CA7" w:rsidRPr="00900919" w:rsidRDefault="00485CA7" w:rsidP="00485C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Kathleen E. Pavelka '79</w:t>
            </w:r>
          </w:p>
        </w:tc>
      </w:tr>
      <w:tr w:rsidR="00485CA7" w:rsidRPr="008700FE" w14:paraId="31187199" w14:textId="77777777" w:rsidTr="0077309A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D0EAE" w14:textId="563908E4" w:rsidR="00485CA7" w:rsidRPr="00900919" w:rsidRDefault="00F80824" w:rsidP="00485C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</w:t>
            </w:r>
            <w:r w:rsidR="00485C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8E06F" w14:textId="7B3E264B" w:rsidR="00485CA7" w:rsidRPr="00900919" w:rsidRDefault="004F2330" w:rsidP="00485CA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 &amp; Bobby Coló</w:t>
            </w:r>
            <w:r w:rsidR="00485CA7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</w:tr>
    </w:tbl>
    <w:p w14:paraId="6E6DB3DB" w14:textId="47B87169" w:rsidR="00BE161C" w:rsidRDefault="0077309A" w:rsidP="00BE161C">
      <w:pPr>
        <w:ind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br w:type="textWrapping" w:clear="all"/>
      </w:r>
    </w:p>
    <w:p w14:paraId="7A43B0F7" w14:textId="68BE745E" w:rsidR="00BE161C" w:rsidRPr="008700FE" w:rsidRDefault="00BE161C" w:rsidP="00BE161C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700FE">
        <w:rPr>
          <w:rFonts w:asciiTheme="minorHAnsi" w:hAnsiTheme="minorHAnsi" w:cs="Arial"/>
          <w:i/>
          <w:sz w:val="22"/>
          <w:szCs w:val="22"/>
        </w:rPr>
        <w:t>Annual Fund:  Total for period $</w:t>
      </w:r>
      <w:r w:rsidR="00657580">
        <w:rPr>
          <w:rFonts w:asciiTheme="minorHAnsi" w:hAnsiTheme="minorHAnsi" w:cs="Arial"/>
          <w:i/>
          <w:sz w:val="22"/>
          <w:szCs w:val="22"/>
        </w:rPr>
        <w:t>66,</w:t>
      </w:r>
      <w:r w:rsidR="00DB5ED9">
        <w:rPr>
          <w:rFonts w:asciiTheme="minorHAnsi" w:hAnsiTheme="minorHAnsi" w:cs="Arial"/>
          <w:i/>
          <w:sz w:val="22"/>
          <w:szCs w:val="22"/>
        </w:rPr>
        <w:t>531</w:t>
      </w: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1455"/>
        <w:gridCol w:w="4731"/>
        <w:gridCol w:w="5169"/>
      </w:tblGrid>
      <w:tr w:rsidR="00F80824" w:rsidRPr="008700FE" w14:paraId="20889A94" w14:textId="77777777" w:rsidTr="0066472C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8F88B" w14:textId="5F26CE4C" w:rsidR="00F80824" w:rsidRDefault="00F80824" w:rsidP="00F80824">
            <w:pPr>
              <w:spacing w:after="48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$8,296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B1A8" w14:textId="4B46CE50" w:rsidR="00F80824" w:rsidRDefault="00F80824" w:rsidP="00F80824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Anonymous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3469D" w14:textId="3B907D34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 Restricted Fund</w:t>
            </w:r>
          </w:p>
        </w:tc>
      </w:tr>
      <w:tr w:rsidR="00F80824" w:rsidRPr="008700FE" w14:paraId="74B61C29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ED351" w14:textId="00F2613B" w:rsidR="00F80824" w:rsidRDefault="00F80824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DA310" w14:textId="368441A2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Mr. John L. DiMarco, II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59871" w14:textId="34799F17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5B05D2EF" w14:textId="77777777" w:rsidTr="00DB5ED9">
        <w:trPr>
          <w:trHeight w:hRule="exact"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34D6E" w14:textId="13C2035A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$4,500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E243E" w14:textId="699A1398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Dixon Schwabl Advertising, Inc.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12999" w14:textId="276395EA" w:rsidR="00F80824" w:rsidRPr="008700FE" w:rsidRDefault="005271A7" w:rsidP="00093960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Lauren Dixon</w:t>
            </w:r>
            <w:r w:rsidR="00F808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Scholarship for Women </w:t>
            </w:r>
          </w:p>
        </w:tc>
      </w:tr>
      <w:tr w:rsidR="00F80824" w:rsidRPr="008700FE" w14:paraId="6E1242BC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9FA83" w14:textId="1C596A4E" w:rsidR="00F80824" w:rsidRPr="00093960" w:rsidRDefault="00F80824" w:rsidP="00F80824">
            <w:pPr>
              <w:jc w:val="right"/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$4,000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C2558" w14:textId="7AE38D71" w:rsidR="00F80824" w:rsidRPr="00093960" w:rsidRDefault="00093960" w:rsidP="00F80824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Anonymous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16BD2" w14:textId="2D62A168" w:rsidR="00F80824" w:rsidRPr="00093960" w:rsidRDefault="00F80824" w:rsidP="00093960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Model UN Program</w:t>
            </w:r>
            <w:r w:rsidR="008D2322"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093960"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80824" w:rsidRPr="008700FE" w14:paraId="1F7ECF3F" w14:textId="77777777" w:rsidTr="007552A9">
        <w:trPr>
          <w:trHeight w:hRule="exact" w:val="55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1245" w14:textId="022F3C8D" w:rsidR="00F80824" w:rsidRPr="008700FE" w:rsidRDefault="00F80824" w:rsidP="007552A9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B12A" w14:textId="3F3FEB57" w:rsidR="00F80824" w:rsidRPr="008700FE" w:rsidRDefault="00F80824" w:rsidP="007552A9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 M. Kress &amp; Edward B. Davis III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D78C4" w14:textId="31B869DE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Fund; Dreamkeepers; Presidential Fund; ESOL </w:t>
            </w:r>
            <w:r w:rsidR="00C4107C">
              <w:rPr>
                <w:rFonts w:ascii="Calibri" w:hAnsi="Calibri" w:cs="Calibri"/>
                <w:color w:val="000000"/>
                <w:sz w:val="22"/>
                <w:szCs w:val="22"/>
              </w:rPr>
              <w:t>Scholarship</w:t>
            </w:r>
          </w:p>
        </w:tc>
      </w:tr>
      <w:tr w:rsidR="00F80824" w:rsidRPr="008700FE" w14:paraId="6CC434D2" w14:textId="77777777" w:rsidTr="00022977">
        <w:trPr>
          <w:trHeight w:hRule="exact" w:val="24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167C5" w14:textId="4FB39663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$3,140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6E023" w14:textId="7AC616FF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GEICO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163F4" w14:textId="0FAC731C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Alumni Program</w:t>
            </w:r>
          </w:p>
        </w:tc>
      </w:tr>
      <w:tr w:rsidR="00F80824" w:rsidRPr="008700FE" w14:paraId="52D7CCFA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B4A6F" w14:textId="2CF1D3BB" w:rsidR="00F80824" w:rsidRPr="00093960" w:rsidRDefault="00F80824" w:rsidP="00F80824">
            <w:pPr>
              <w:jc w:val="right"/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$3,114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35EC4" w14:textId="225207B8" w:rsidR="00F80824" w:rsidRPr="00093960" w:rsidRDefault="00F80824" w:rsidP="00F80824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Hoselton Imports, Inc.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41E5" w14:textId="1848AA73" w:rsidR="00F80824" w:rsidRPr="00093960" w:rsidRDefault="00F80824" w:rsidP="00C4107C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Gif</w:t>
            </w:r>
            <w:r w:rsidR="005271A7" w:rsidRPr="000939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 In Kind</w:t>
            </w:r>
          </w:p>
        </w:tc>
      </w:tr>
      <w:tr w:rsidR="00F80824" w:rsidRPr="008700FE" w14:paraId="0E715B96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F640B" w14:textId="7BA8DD74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DCFF1" w14:textId="3173FD23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Ms. Susan B. Dougherty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F1124" w14:textId="77D02E8B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10321E66" w14:textId="77777777" w:rsidTr="0066472C">
        <w:trPr>
          <w:trHeight w:hRule="exact" w:val="261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980D6" w14:textId="5E384C9A" w:rsidR="00F80824" w:rsidRDefault="00F80824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$2,931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04E6F" w14:textId="59225621" w:rsidR="00F80824" w:rsidRPr="00F41BE9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Wilbert's Inc.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DD71B" w14:textId="3DEEA6A1" w:rsidR="00F80824" w:rsidRDefault="00F80824" w:rsidP="00C410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Gif</w:t>
            </w:r>
            <w:r w:rsidR="0052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 In Kind </w:t>
            </w:r>
          </w:p>
        </w:tc>
      </w:tr>
      <w:tr w:rsidR="00F80824" w:rsidRPr="008700FE" w14:paraId="6341901C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3443D" w14:textId="588289E0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$2,500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D9B39" w14:textId="13898394" w:rsidR="00F80824" w:rsidRPr="00F41BE9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Alice Holloway Young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8A2FC" w14:textId="2AD7A433" w:rsidR="00F80824" w:rsidRPr="00F41BE9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71053B4A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77F5" w14:textId="67AE32E7" w:rsidR="00F80824" w:rsidRPr="00DC2AEE" w:rsidRDefault="00F80824" w:rsidP="00F80824">
            <w:pPr>
              <w:jc w:val="right"/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$2,500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0E086" w14:textId="40F2F05F" w:rsidR="00F80824" w:rsidRPr="00DC2AEE" w:rsidRDefault="00F80824" w:rsidP="00F80824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Gary '76 &amp; Catherine Squires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24B73" w14:textId="2A718DB3" w:rsidR="00F80824" w:rsidRPr="00DC2AEE" w:rsidRDefault="00F80824" w:rsidP="00F80824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71194415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566CB" w14:textId="6B3E031C" w:rsidR="00F80824" w:rsidRDefault="00F80824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$2,500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55348" w14:textId="6479CCFA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 J. Patterson '70 &amp; Ellen M. MacLeod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8F3AE" w14:textId="35CAF98E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76C4F1E6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B78F9" w14:textId="2ACB87F0" w:rsidR="00F80824" w:rsidRPr="005F6B1C" w:rsidRDefault="00F80824" w:rsidP="00F80824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CBEA0" w14:textId="78B8337C" w:rsidR="00F80824" w:rsidRPr="005F6B1C" w:rsidRDefault="00F80824" w:rsidP="00F8082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&amp; Andy Sperr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9D59E" w14:textId="7F4C387F" w:rsidR="00F80824" w:rsidRPr="005F6B1C" w:rsidRDefault="00F80824" w:rsidP="00C4107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Andrew "AJ" Sperr Endowed Scholarship </w:t>
            </w:r>
          </w:p>
        </w:tc>
      </w:tr>
      <w:tr w:rsidR="00F80824" w:rsidRPr="008700FE" w14:paraId="646FF125" w14:textId="77777777" w:rsidTr="00A005ED">
        <w:trPr>
          <w:trHeight w:hRule="exact" w:val="234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5CCB7" w14:textId="495B79D3" w:rsidR="00F80824" w:rsidRPr="008700FE" w:rsidRDefault="00F80824" w:rsidP="005271A7">
            <w:pPr>
              <w:spacing w:after="240"/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B88B0" w14:textId="2C27ECCD" w:rsidR="00F80824" w:rsidRPr="008700FE" w:rsidRDefault="00F80824" w:rsidP="005271A7">
            <w:pPr>
              <w:spacing w:after="240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Wegmans Fo</w:t>
            </w:r>
            <w:r w:rsidR="005271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Markets Incorporated / K.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Stickles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77353" w14:textId="4941F1B8" w:rsidR="00F80824" w:rsidRPr="008700FE" w:rsidRDefault="00F80824" w:rsidP="005271A7">
            <w:pPr>
              <w:spacing w:after="240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4B39DD1E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6010E" w14:textId="3B6101EC" w:rsidR="00F80824" w:rsidRDefault="00F80824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$1,200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3F5E" w14:textId="0A2DEE93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Matthew &amp; Heather Fox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2C55A" w14:textId="7D4C2C54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Doing What is Good and Healthy Together Fund</w:t>
            </w:r>
          </w:p>
        </w:tc>
      </w:tr>
      <w:tr w:rsidR="00F80824" w:rsidRPr="008700FE" w14:paraId="0C781D84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308E9" w14:textId="3A18BC30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AA3B" w14:textId="156AADB8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Allen Williams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4A699" w14:textId="2DD22A40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6E59FB97" w14:textId="77777777" w:rsidTr="005271A7">
        <w:trPr>
          <w:trHeight w:hRule="exact" w:val="28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13F0" w14:textId="2D5EC102" w:rsidR="00F80824" w:rsidRDefault="00F80824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6C6DC" w14:textId="7676654E" w:rsidR="00F80824" w:rsidRDefault="00F80824" w:rsidP="005271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 of Amer</w:t>
            </w:r>
            <w:r w:rsidR="005271A7">
              <w:rPr>
                <w:rFonts w:ascii="Calibri" w:hAnsi="Calibri" w:cs="Calibri"/>
                <w:color w:val="000000"/>
                <w:sz w:val="22"/>
                <w:szCs w:val="22"/>
              </w:rPr>
              <w:t>ica Charitable Foundation / J. Smith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7DCB0" w14:textId="3BC3BBEA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Christine Smith Memorial Endowed Scholarship</w:t>
            </w:r>
          </w:p>
        </w:tc>
      </w:tr>
      <w:tr w:rsidR="00F80824" w:rsidRPr="008700FE" w14:paraId="7268AF78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5BDC8" w14:textId="101D44FA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E4C4B" w14:textId="32D368FF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 &amp; John Matteson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19A49" w14:textId="08B84668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6D9B3A1E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07D57" w14:textId="44505898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53811" w14:textId="220AA053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&amp; Brad Kruchten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4A643" w14:textId="4778DAAA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7894D54F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92AC" w14:textId="078B7211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4C166" w14:textId="233AAEC8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 '71 &amp; Nancy Jeffries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C5C12" w14:textId="23A4A25D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7D248059" w14:textId="77777777" w:rsidTr="00015FAC">
        <w:trPr>
          <w:trHeight w:hRule="exact" w:val="261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D4F1F" w14:textId="50E59D8C" w:rsidR="00F80824" w:rsidRDefault="00F80824" w:rsidP="00F808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13002" w14:textId="1D103F1D" w:rsidR="00F80824" w:rsidRDefault="00F80824" w:rsidP="00F80824">
            <w:pPr>
              <w:spacing w:line="22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Edward G. &amp; Mary Kay '94 Parrone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B64BE" w14:textId="4DFB9A34" w:rsidR="00F80824" w:rsidRDefault="00F80824" w:rsidP="00F808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1505437C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82F70" w14:textId="5E515888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995B" w14:textId="48C11DF8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Essie Calhoun-McDavid &amp; Bernard McDavid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7FE58" w14:textId="64AE450D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357283BF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AAF30" w14:textId="738658AE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F6E52" w14:textId="3EAB34ED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&amp; Dick Ottalagana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82E3C" w14:textId="53EE5F35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3CC77911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508F6" w14:textId="3CE51BCC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57F49" w14:textId="0F99E347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 A. Morin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0FD06" w14:textId="4A5F4826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 A. and Elizabeth S. Morin Endowed Scholarship</w:t>
            </w:r>
          </w:p>
        </w:tc>
      </w:tr>
      <w:tr w:rsidR="00F80824" w:rsidRPr="008700FE" w14:paraId="1D5BE2A0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C4942" w14:textId="15A620CE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338C6" w14:textId="21FA4958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Popli Design Group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5EEED" w14:textId="28FF75A5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13B6C9F6" w14:textId="77777777" w:rsidTr="00022977">
        <w:trPr>
          <w:trHeight w:hRule="exact" w:val="279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D682" w14:textId="408F386D" w:rsidR="00F80824" w:rsidRPr="00DC2AEE" w:rsidRDefault="00F80824" w:rsidP="00F80824">
            <w:pPr>
              <w:jc w:val="right"/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F36E1" w14:textId="3C347A52" w:rsidR="00F80824" w:rsidRPr="00DC2AEE" w:rsidRDefault="00F80824" w:rsidP="00F80824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C. Brienzi '79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94708" w14:textId="2029D33F" w:rsidR="00F80824" w:rsidRPr="00DC2AEE" w:rsidRDefault="00F80824" w:rsidP="00F80824">
            <w:pPr>
              <w:rPr>
                <w:rFonts w:asciiTheme="minorHAnsi" w:hAnsiTheme="minorHAnsi" w:cs="Vijay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452D7EBC" w14:textId="77777777" w:rsidTr="00015FAC">
        <w:trPr>
          <w:trHeight w:hRule="exact" w:val="234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EA3DA" w14:textId="4DBEBA82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0D8F5" w14:textId="38AA288E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Hattie Harris Foundation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00505" w14:textId="6C4B9E92" w:rsidR="00F80824" w:rsidRPr="008700FE" w:rsidRDefault="00F80824" w:rsidP="00015FAC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Hattie H. Harris</w:t>
            </w:r>
            <w:r w:rsidR="00015F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Jennefer &amp; Perry T. Noun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Scholarship </w:t>
            </w:r>
          </w:p>
        </w:tc>
      </w:tr>
      <w:tr w:rsidR="00F80824" w:rsidRPr="008700FE" w14:paraId="11BE3402" w14:textId="77777777" w:rsidTr="007552A9">
        <w:trPr>
          <w:trHeight w:hRule="exact" w:val="55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9A87C" w14:textId="6F98D77A" w:rsidR="00F80824" w:rsidRPr="008700FE" w:rsidRDefault="00F80824" w:rsidP="007552A9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16940" w14:textId="7D93005E" w:rsidR="00F80824" w:rsidRPr="008700FE" w:rsidRDefault="00F80824" w:rsidP="007552A9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Wallwork Group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F8BAC" w14:textId="6B76E375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General Applied Technologies Department Scholarship</w:t>
            </w:r>
          </w:p>
        </w:tc>
      </w:tr>
      <w:tr w:rsidR="00F80824" w:rsidRPr="008700FE" w14:paraId="1C6E784F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DE121" w14:textId="781E5D24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295DE" w14:textId="19414534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Women's Club of Webster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282E" w14:textId="7B458F36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Women's Club of Webster Nursing Scholarship</w:t>
            </w:r>
          </w:p>
        </w:tc>
      </w:tr>
      <w:tr w:rsidR="00F80824" w:rsidRPr="008700FE" w14:paraId="63F39B60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8AD34" w14:textId="6BCBB6B2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$750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95B01" w14:textId="75631866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American Dental Partners Foundation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4EC8B" w14:textId="6C5DCB6A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New York Dental Group Scholarship</w:t>
            </w:r>
          </w:p>
        </w:tc>
      </w:tr>
      <w:tr w:rsidR="00F80824" w:rsidRPr="008700FE" w14:paraId="63738017" w14:textId="77777777" w:rsidTr="00022977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C9250" w14:textId="47CF5F4A" w:rsidR="00F80824" w:rsidRPr="008700FE" w:rsidRDefault="00F80824" w:rsidP="00F8082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5B1C5" w14:textId="5F9716BB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Vincent Vezza '64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1C0F1" w14:textId="04B61753" w:rsidR="00F80824" w:rsidRPr="008700FE" w:rsidRDefault="00F80824" w:rsidP="00F80824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F80824" w:rsidRPr="008700FE" w14:paraId="43696505" w14:textId="77777777" w:rsidTr="0066472C">
        <w:trPr>
          <w:trHeight w:hRule="exact" w:val="2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5E871" w14:textId="5CCBD4A5" w:rsidR="00F80824" w:rsidRPr="008700FE" w:rsidRDefault="00F80824" w:rsidP="00F80824">
            <w:pPr>
              <w:spacing w:after="600"/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31B15" w14:textId="0CC24931" w:rsidR="00F80824" w:rsidRPr="008700FE" w:rsidRDefault="00F80824" w:rsidP="00F80824">
            <w:pPr>
              <w:spacing w:after="600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 T. Palmer '97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2BAEA" w14:textId="0483509A" w:rsidR="00F80824" w:rsidRPr="008700FE" w:rsidRDefault="00F80824" w:rsidP="007552A9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Owen Schwartz Memorial Scholarship </w:t>
            </w:r>
          </w:p>
        </w:tc>
      </w:tr>
    </w:tbl>
    <w:p w14:paraId="7DBDCD18" w14:textId="77777777" w:rsidR="004F2330" w:rsidRDefault="004F2330" w:rsidP="00BE161C">
      <w:pPr>
        <w:ind w:right="-18"/>
        <w:rPr>
          <w:rFonts w:asciiTheme="minorHAnsi" w:hAnsiTheme="minorHAnsi" w:cs="Arial"/>
          <w:i/>
          <w:sz w:val="22"/>
          <w:szCs w:val="22"/>
        </w:rPr>
      </w:pPr>
    </w:p>
    <w:p w14:paraId="67B7B6CD" w14:textId="237940F5" w:rsidR="00BE161C" w:rsidRPr="0080578A" w:rsidRDefault="00BE161C" w:rsidP="00BE161C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 xml:space="preserve"> (</w:t>
      </w:r>
      <w:r w:rsidRPr="0080578A">
        <w:rPr>
          <w:rFonts w:asciiTheme="minorHAnsi" w:hAnsiTheme="minorHAnsi" w:cs="Arial"/>
          <w:b/>
          <w:i/>
          <w:sz w:val="22"/>
          <w:szCs w:val="22"/>
        </w:rPr>
        <w:t>Bold type</w:t>
      </w:r>
      <w:r w:rsidRPr="0080578A">
        <w:rPr>
          <w:rFonts w:asciiTheme="minorHAnsi" w:hAnsiTheme="minorHAnsi" w:cs="Arial"/>
          <w:i/>
          <w:sz w:val="22"/>
          <w:szCs w:val="22"/>
        </w:rPr>
        <w:t xml:space="preserve"> above denotes new donors)</w:t>
      </w:r>
    </w:p>
    <w:p w14:paraId="0DECD40E" w14:textId="1B8286C0" w:rsidR="00BE161C" w:rsidRPr="00133EF0" w:rsidRDefault="00BE161C" w:rsidP="00BE161C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 xml:space="preserve">(Includes gifts and </w:t>
      </w:r>
      <w:r w:rsidR="0077309A">
        <w:rPr>
          <w:rFonts w:asciiTheme="minorHAnsi" w:hAnsiTheme="minorHAnsi" w:cs="Arial"/>
          <w:i/>
          <w:sz w:val="22"/>
          <w:szCs w:val="22"/>
        </w:rPr>
        <w:t>pledges through 05</w:t>
      </w:r>
      <w:r>
        <w:rPr>
          <w:rFonts w:asciiTheme="minorHAnsi" w:hAnsiTheme="minorHAnsi" w:cs="Arial"/>
          <w:i/>
          <w:sz w:val="22"/>
          <w:szCs w:val="22"/>
        </w:rPr>
        <w:t>.31.18)</w:t>
      </w:r>
    </w:p>
    <w:p w14:paraId="2F3B8A2E" w14:textId="7431807A" w:rsidR="00AD097A" w:rsidRDefault="00AD097A"/>
    <w:p w14:paraId="4DDB3B9D" w14:textId="53613A77" w:rsidR="008E7AFB" w:rsidRPr="0080578A" w:rsidRDefault="008E7AFB" w:rsidP="008E7AFB">
      <w:pPr>
        <w:rPr>
          <w:rFonts w:asciiTheme="minorHAnsi" w:hAnsiTheme="minorHAnsi"/>
          <w:b/>
          <w:sz w:val="22"/>
          <w:szCs w:val="22"/>
        </w:rPr>
      </w:pPr>
      <w:r w:rsidRPr="0080578A">
        <w:rPr>
          <w:rFonts w:asciiTheme="minorHAnsi" w:hAnsiTheme="minorHAnsi"/>
          <w:b/>
          <w:sz w:val="22"/>
          <w:szCs w:val="22"/>
        </w:rPr>
        <w:t>DEVELOPMENT</w:t>
      </w:r>
    </w:p>
    <w:p w14:paraId="0B626BA5" w14:textId="77777777" w:rsidR="00F16E75" w:rsidRPr="0080578A" w:rsidRDefault="00F16E75" w:rsidP="00F16E75">
      <w:pPr>
        <w:pStyle w:val="Heading4"/>
        <w:ind w:left="360" w:right="-18"/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  <w:lang w:val="en-US"/>
        </w:rPr>
      </w:pPr>
      <w:r w:rsidRPr="0080578A"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</w:rPr>
        <w:t>A</w:t>
      </w:r>
      <w:r w:rsidRPr="0080578A"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  <w:lang w:val="en-US"/>
        </w:rPr>
        <w:t>lumni</w:t>
      </w:r>
    </w:p>
    <w:p w14:paraId="6473C6CB" w14:textId="6F55B5AC" w:rsidR="008D2322" w:rsidRPr="00F7457C" w:rsidRDefault="008D2322" w:rsidP="008D2322">
      <w:pPr>
        <w:numPr>
          <w:ilvl w:val="0"/>
          <w:numId w:val="24"/>
        </w:numPr>
        <w:ind w:left="1080" w:right="-18"/>
        <w:rPr>
          <w:rFonts w:asciiTheme="minorHAnsi" w:hAnsiTheme="minorHAnsi" w:cs="Vrinda"/>
          <w:sz w:val="22"/>
          <w:szCs w:val="22"/>
        </w:rPr>
      </w:pPr>
      <w:r w:rsidRPr="00F7457C">
        <w:rPr>
          <w:rFonts w:asciiTheme="minorHAnsi" w:hAnsiTheme="minorHAnsi" w:cs="Vrinda"/>
          <w:sz w:val="22"/>
          <w:szCs w:val="22"/>
        </w:rPr>
        <w:t>The Alumni Hall of Fame 201</w:t>
      </w:r>
      <w:r>
        <w:rPr>
          <w:rFonts w:asciiTheme="minorHAnsi" w:hAnsiTheme="minorHAnsi" w:cs="Vrinda"/>
          <w:sz w:val="22"/>
          <w:szCs w:val="22"/>
        </w:rPr>
        <w:t>8</w:t>
      </w:r>
      <w:r w:rsidRPr="00F7457C">
        <w:rPr>
          <w:rFonts w:asciiTheme="minorHAnsi" w:hAnsiTheme="minorHAnsi" w:cs="Vrinda"/>
          <w:sz w:val="22"/>
          <w:szCs w:val="22"/>
        </w:rPr>
        <w:t xml:space="preserve"> call for nominations came to a close on June 1.  Under the leadership of </w:t>
      </w:r>
      <w:r w:rsidRPr="00F7457C">
        <w:rPr>
          <w:rFonts w:asciiTheme="minorHAnsi" w:hAnsiTheme="minorHAnsi" w:cs="Vrinda"/>
          <w:b/>
          <w:sz w:val="22"/>
          <w:szCs w:val="22"/>
        </w:rPr>
        <w:t>Gary Squires ’76</w:t>
      </w:r>
      <w:r w:rsidRPr="00F7457C">
        <w:rPr>
          <w:rFonts w:asciiTheme="minorHAnsi" w:hAnsiTheme="minorHAnsi" w:cs="Vrinda"/>
          <w:sz w:val="22"/>
          <w:szCs w:val="22"/>
        </w:rPr>
        <w:t xml:space="preserve">, we received </w:t>
      </w:r>
      <w:r>
        <w:rPr>
          <w:rFonts w:asciiTheme="minorHAnsi" w:hAnsiTheme="minorHAnsi" w:cs="Vrinda"/>
          <w:sz w:val="22"/>
          <w:szCs w:val="22"/>
        </w:rPr>
        <w:t>30</w:t>
      </w:r>
      <w:r w:rsidRPr="00F7457C">
        <w:rPr>
          <w:rFonts w:asciiTheme="minorHAnsi" w:hAnsiTheme="minorHAnsi" w:cs="Vrinda"/>
          <w:sz w:val="22"/>
          <w:szCs w:val="22"/>
        </w:rPr>
        <w:t xml:space="preserve"> new nominations</w:t>
      </w:r>
      <w:r>
        <w:rPr>
          <w:rFonts w:asciiTheme="minorHAnsi" w:hAnsiTheme="minorHAnsi" w:cs="Vrinda"/>
          <w:sz w:val="22"/>
          <w:szCs w:val="22"/>
        </w:rPr>
        <w:t xml:space="preserve">, in addition to those that will </w:t>
      </w:r>
      <w:r w:rsidRPr="00F7457C">
        <w:rPr>
          <w:rFonts w:asciiTheme="minorHAnsi" w:hAnsiTheme="minorHAnsi" w:cs="Vrinda"/>
          <w:sz w:val="22"/>
          <w:szCs w:val="22"/>
        </w:rPr>
        <w:t>roll</w:t>
      </w:r>
      <w:r>
        <w:rPr>
          <w:rFonts w:asciiTheme="minorHAnsi" w:hAnsiTheme="minorHAnsi" w:cs="Vrinda"/>
          <w:sz w:val="22"/>
          <w:szCs w:val="22"/>
        </w:rPr>
        <w:t xml:space="preserve"> </w:t>
      </w:r>
      <w:r w:rsidRPr="00F7457C">
        <w:rPr>
          <w:rFonts w:asciiTheme="minorHAnsi" w:hAnsiTheme="minorHAnsi" w:cs="Vrinda"/>
          <w:sz w:val="22"/>
          <w:szCs w:val="22"/>
        </w:rPr>
        <w:t>over from last year</w:t>
      </w:r>
      <w:r>
        <w:rPr>
          <w:rFonts w:asciiTheme="minorHAnsi" w:hAnsiTheme="minorHAnsi" w:cs="Vrinda"/>
          <w:sz w:val="22"/>
          <w:szCs w:val="22"/>
        </w:rPr>
        <w:t>,</w:t>
      </w:r>
      <w:r w:rsidRPr="00F7457C">
        <w:rPr>
          <w:rFonts w:asciiTheme="minorHAnsi" w:hAnsiTheme="minorHAnsi" w:cs="Vrinda"/>
          <w:sz w:val="22"/>
          <w:szCs w:val="22"/>
        </w:rPr>
        <w:t xml:space="preserve"> to consider for possible induction into the MCC Alumni Hall of Fame. </w:t>
      </w:r>
    </w:p>
    <w:p w14:paraId="489E36CF" w14:textId="1A2CDE20" w:rsidR="008D2322" w:rsidRPr="00F7457C" w:rsidRDefault="008D2322" w:rsidP="008D2322">
      <w:pPr>
        <w:pStyle w:val="ListParagraph"/>
        <w:numPr>
          <w:ilvl w:val="0"/>
          <w:numId w:val="24"/>
        </w:numPr>
        <w:ind w:left="1080" w:right="-540"/>
        <w:rPr>
          <w:rFonts w:asciiTheme="minorHAnsi" w:hAnsiTheme="minorHAnsi" w:cs="Tahoma"/>
          <w:sz w:val="22"/>
          <w:szCs w:val="22"/>
        </w:rPr>
      </w:pPr>
      <w:r w:rsidRPr="00F7457C">
        <w:rPr>
          <w:rFonts w:asciiTheme="minorHAnsi" w:hAnsiTheme="minorHAnsi" w:cs="Vrinda"/>
          <w:sz w:val="22"/>
          <w:szCs w:val="22"/>
        </w:rPr>
        <w:t>Received 10</w:t>
      </w:r>
      <w:r>
        <w:rPr>
          <w:rFonts w:asciiTheme="minorHAnsi" w:hAnsiTheme="minorHAnsi" w:cs="Vrinda"/>
          <w:sz w:val="22"/>
          <w:szCs w:val="22"/>
        </w:rPr>
        <w:t>4</w:t>
      </w:r>
      <w:r w:rsidRPr="00F7457C">
        <w:rPr>
          <w:rFonts w:asciiTheme="minorHAnsi" w:hAnsiTheme="minorHAnsi" w:cs="Vrinda"/>
          <w:sz w:val="22"/>
          <w:szCs w:val="22"/>
        </w:rPr>
        <w:t xml:space="preserve"> Class Gift Dedications from graduating students, family, friends, faculty and staff; raised a </w:t>
      </w:r>
      <w:r>
        <w:rPr>
          <w:rFonts w:asciiTheme="minorHAnsi" w:hAnsiTheme="minorHAnsi" w:cs="Vrinda"/>
          <w:sz w:val="22"/>
          <w:szCs w:val="22"/>
        </w:rPr>
        <w:t xml:space="preserve">      </w:t>
      </w:r>
      <w:r w:rsidRPr="00F7457C">
        <w:rPr>
          <w:rFonts w:asciiTheme="minorHAnsi" w:hAnsiTheme="minorHAnsi" w:cs="Vrinda"/>
          <w:sz w:val="22"/>
          <w:szCs w:val="22"/>
        </w:rPr>
        <w:t>total</w:t>
      </w:r>
      <w:r>
        <w:rPr>
          <w:rFonts w:asciiTheme="minorHAnsi" w:hAnsiTheme="minorHAnsi" w:cs="Vrinda"/>
          <w:sz w:val="22"/>
          <w:szCs w:val="22"/>
        </w:rPr>
        <w:t xml:space="preserve"> </w:t>
      </w:r>
      <w:r w:rsidRPr="00F7457C">
        <w:rPr>
          <w:rFonts w:asciiTheme="minorHAnsi" w:hAnsiTheme="minorHAnsi" w:cs="Vrinda"/>
          <w:sz w:val="22"/>
          <w:szCs w:val="22"/>
        </w:rPr>
        <w:t>of $1,3</w:t>
      </w:r>
      <w:r>
        <w:rPr>
          <w:rFonts w:asciiTheme="minorHAnsi" w:hAnsiTheme="minorHAnsi" w:cs="Vrinda"/>
          <w:sz w:val="22"/>
          <w:szCs w:val="22"/>
        </w:rPr>
        <w:t>1</w:t>
      </w:r>
      <w:r w:rsidRPr="00F7457C">
        <w:rPr>
          <w:rFonts w:asciiTheme="minorHAnsi" w:hAnsiTheme="minorHAnsi" w:cs="Vrinda"/>
          <w:sz w:val="22"/>
          <w:szCs w:val="22"/>
        </w:rPr>
        <w:t>0 in donations for the 201</w:t>
      </w:r>
      <w:r>
        <w:rPr>
          <w:rFonts w:asciiTheme="minorHAnsi" w:hAnsiTheme="minorHAnsi" w:cs="Vrinda"/>
          <w:sz w:val="22"/>
          <w:szCs w:val="22"/>
        </w:rPr>
        <w:t>8</w:t>
      </w:r>
      <w:r w:rsidRPr="00F7457C">
        <w:rPr>
          <w:rFonts w:asciiTheme="minorHAnsi" w:hAnsiTheme="minorHAnsi" w:cs="Vrinda"/>
          <w:sz w:val="22"/>
          <w:szCs w:val="22"/>
        </w:rPr>
        <w:t xml:space="preserve"> Class Gift and distributed the 201</w:t>
      </w:r>
      <w:r>
        <w:rPr>
          <w:rFonts w:asciiTheme="minorHAnsi" w:hAnsiTheme="minorHAnsi" w:cs="Vrinda"/>
          <w:sz w:val="22"/>
          <w:szCs w:val="22"/>
        </w:rPr>
        <w:t>8</w:t>
      </w:r>
      <w:r w:rsidRPr="00F7457C">
        <w:rPr>
          <w:rFonts w:asciiTheme="minorHAnsi" w:hAnsiTheme="minorHAnsi" w:cs="Vrinda"/>
          <w:sz w:val="22"/>
          <w:szCs w:val="22"/>
        </w:rPr>
        <w:t xml:space="preserve"> dedication keepsake booklet </w:t>
      </w:r>
      <w:r>
        <w:rPr>
          <w:rFonts w:asciiTheme="minorHAnsi" w:hAnsiTheme="minorHAnsi" w:cs="Vrinda"/>
          <w:sz w:val="22"/>
          <w:szCs w:val="22"/>
        </w:rPr>
        <w:t xml:space="preserve">        </w:t>
      </w:r>
      <w:r w:rsidRPr="00F7457C">
        <w:rPr>
          <w:rFonts w:asciiTheme="minorHAnsi" w:hAnsiTheme="minorHAnsi" w:cs="Vrinda"/>
          <w:sz w:val="22"/>
          <w:szCs w:val="22"/>
        </w:rPr>
        <w:t xml:space="preserve">at graduation. </w:t>
      </w:r>
    </w:p>
    <w:p w14:paraId="78A96D9A" w14:textId="418F8DA3" w:rsidR="008D2322" w:rsidRPr="00F7457C" w:rsidRDefault="008D2322" w:rsidP="008D2322">
      <w:pPr>
        <w:numPr>
          <w:ilvl w:val="0"/>
          <w:numId w:val="24"/>
        </w:numPr>
        <w:ind w:left="1080" w:right="-18"/>
        <w:rPr>
          <w:rFonts w:asciiTheme="minorHAnsi" w:hAnsiTheme="minorHAnsi" w:cs="Vrinda"/>
          <w:sz w:val="22"/>
          <w:szCs w:val="22"/>
        </w:rPr>
      </w:pPr>
      <w:r w:rsidRPr="00F7457C">
        <w:rPr>
          <w:rFonts w:asciiTheme="minorHAnsi" w:hAnsiTheme="minorHAnsi" w:cs="Vrinda"/>
          <w:sz w:val="22"/>
          <w:szCs w:val="22"/>
        </w:rPr>
        <w:t xml:space="preserve">Alumni Hall of Fame member </w:t>
      </w:r>
      <w:r>
        <w:rPr>
          <w:rFonts w:asciiTheme="minorHAnsi" w:hAnsiTheme="minorHAnsi" w:cs="Vrinda"/>
          <w:b/>
          <w:sz w:val="22"/>
          <w:szCs w:val="22"/>
        </w:rPr>
        <w:t>Gladys Pedraza-Burgos</w:t>
      </w:r>
      <w:r w:rsidRPr="00F7457C">
        <w:rPr>
          <w:rFonts w:asciiTheme="minorHAnsi" w:hAnsiTheme="minorHAnsi" w:cs="Vrinda"/>
          <w:b/>
          <w:sz w:val="22"/>
          <w:szCs w:val="22"/>
        </w:rPr>
        <w:t xml:space="preserve"> ’</w:t>
      </w:r>
      <w:r w:rsidR="006A1F6F">
        <w:rPr>
          <w:rFonts w:asciiTheme="minorHAnsi" w:hAnsiTheme="minorHAnsi" w:cs="Vrinda"/>
          <w:b/>
          <w:sz w:val="22"/>
          <w:szCs w:val="22"/>
        </w:rPr>
        <w:t>9</w:t>
      </w:r>
      <w:r w:rsidRPr="00F7457C">
        <w:rPr>
          <w:rFonts w:asciiTheme="minorHAnsi" w:hAnsiTheme="minorHAnsi" w:cs="Vrinda"/>
          <w:b/>
          <w:sz w:val="22"/>
          <w:szCs w:val="22"/>
        </w:rPr>
        <w:t>1,</w:t>
      </w:r>
      <w:r w:rsidRPr="00F7457C">
        <w:rPr>
          <w:rFonts w:asciiTheme="minorHAnsi" w:hAnsiTheme="minorHAnsi" w:cs="Vrinda"/>
          <w:sz w:val="22"/>
          <w:szCs w:val="22"/>
        </w:rPr>
        <w:t xml:space="preserve"> </w:t>
      </w:r>
      <w:r w:rsidR="00DB5ED9">
        <w:rPr>
          <w:rFonts w:asciiTheme="minorHAnsi" w:hAnsiTheme="minorHAnsi" w:cs="Vrinda"/>
          <w:sz w:val="22"/>
          <w:szCs w:val="22"/>
        </w:rPr>
        <w:t>C</w:t>
      </w:r>
      <w:r w:rsidR="006A1F6F">
        <w:rPr>
          <w:rFonts w:asciiTheme="minorHAnsi" w:hAnsiTheme="minorHAnsi" w:cs="Vrinda"/>
          <w:sz w:val="22"/>
          <w:szCs w:val="22"/>
        </w:rPr>
        <w:t>hief Operations Officer, Ibero-American Action League, Inc.</w:t>
      </w:r>
      <w:r w:rsidRPr="00F7457C">
        <w:rPr>
          <w:rFonts w:asciiTheme="minorHAnsi" w:hAnsiTheme="minorHAnsi" w:cs="Tahoma"/>
          <w:sz w:val="22"/>
          <w:szCs w:val="22"/>
        </w:rPr>
        <w:t xml:space="preserve">, </w:t>
      </w:r>
      <w:r w:rsidRPr="00F7457C">
        <w:rPr>
          <w:rFonts w:asciiTheme="minorHAnsi" w:hAnsiTheme="minorHAnsi" w:cs="Vrinda"/>
          <w:sz w:val="22"/>
          <w:szCs w:val="22"/>
        </w:rPr>
        <w:t xml:space="preserve">delivered </w:t>
      </w:r>
      <w:r w:rsidRPr="00F7457C">
        <w:rPr>
          <w:rStyle w:val="uportal-text"/>
          <w:rFonts w:asciiTheme="minorHAnsi" w:hAnsiTheme="minorHAnsi"/>
          <w:sz w:val="22"/>
          <w:szCs w:val="22"/>
        </w:rPr>
        <w:t>MCC’s 5</w:t>
      </w:r>
      <w:r w:rsidR="006A1F6F">
        <w:rPr>
          <w:rStyle w:val="uportal-text"/>
          <w:rFonts w:asciiTheme="minorHAnsi" w:hAnsiTheme="minorHAnsi"/>
          <w:sz w:val="22"/>
          <w:szCs w:val="22"/>
        </w:rPr>
        <w:t>5</w:t>
      </w:r>
      <w:r w:rsidRPr="00F7457C">
        <w:rPr>
          <w:rStyle w:val="uportal-text"/>
          <w:rFonts w:asciiTheme="minorHAnsi" w:hAnsiTheme="minorHAnsi"/>
          <w:sz w:val="22"/>
          <w:szCs w:val="22"/>
          <w:vertAlign w:val="superscript"/>
        </w:rPr>
        <w:t>th</w:t>
      </w:r>
      <w:r w:rsidRPr="00F7457C">
        <w:rPr>
          <w:rStyle w:val="uportal-text"/>
          <w:rFonts w:asciiTheme="minorHAnsi" w:hAnsiTheme="minorHAnsi"/>
          <w:sz w:val="22"/>
          <w:szCs w:val="22"/>
        </w:rPr>
        <w:t xml:space="preserve"> annual </w:t>
      </w:r>
      <w:r w:rsidRPr="00F7457C">
        <w:rPr>
          <w:rFonts w:asciiTheme="minorHAnsi" w:hAnsiTheme="minorHAnsi" w:cs="Vrinda"/>
          <w:sz w:val="22"/>
          <w:szCs w:val="22"/>
        </w:rPr>
        <w:t xml:space="preserve">commencement </w:t>
      </w:r>
      <w:r w:rsidRPr="00F7457C">
        <w:rPr>
          <w:rFonts w:asciiTheme="minorHAnsi" w:hAnsiTheme="minorHAnsi" w:cs="Tahoma"/>
          <w:sz w:val="22"/>
          <w:szCs w:val="22"/>
        </w:rPr>
        <w:t xml:space="preserve">keynote address on June </w:t>
      </w:r>
      <w:r w:rsidR="006A1F6F">
        <w:rPr>
          <w:rFonts w:asciiTheme="minorHAnsi" w:hAnsiTheme="minorHAnsi" w:cs="Tahoma"/>
          <w:sz w:val="22"/>
          <w:szCs w:val="22"/>
        </w:rPr>
        <w:t>2</w:t>
      </w:r>
      <w:r w:rsidRPr="00F7457C">
        <w:rPr>
          <w:rFonts w:asciiTheme="minorHAnsi" w:hAnsiTheme="minorHAnsi" w:cs="Tahoma"/>
          <w:sz w:val="22"/>
          <w:szCs w:val="22"/>
        </w:rPr>
        <w:t xml:space="preserve">.   </w:t>
      </w:r>
    </w:p>
    <w:p w14:paraId="16DE94F3" w14:textId="409DFA21" w:rsidR="008D2322" w:rsidRPr="00F7457C" w:rsidRDefault="006A1F6F" w:rsidP="008D2322">
      <w:pPr>
        <w:numPr>
          <w:ilvl w:val="0"/>
          <w:numId w:val="24"/>
        </w:numPr>
        <w:ind w:left="1080" w:right="-18"/>
        <w:rPr>
          <w:rFonts w:asciiTheme="minorHAnsi" w:hAnsiTheme="minorHAnsi" w:cs="Vrinda"/>
          <w:sz w:val="22"/>
          <w:szCs w:val="22"/>
        </w:rPr>
      </w:pPr>
      <w:r>
        <w:rPr>
          <w:rFonts w:asciiTheme="minorHAnsi" w:hAnsiTheme="minorHAnsi" w:cs="Vrinda"/>
          <w:sz w:val="22"/>
          <w:szCs w:val="22"/>
        </w:rPr>
        <w:t>Over 700 new a</w:t>
      </w:r>
      <w:r w:rsidR="008D2322" w:rsidRPr="00F7457C">
        <w:rPr>
          <w:rFonts w:asciiTheme="minorHAnsi" w:hAnsiTheme="minorHAnsi" w:cs="Vrinda"/>
          <w:sz w:val="22"/>
          <w:szCs w:val="22"/>
        </w:rPr>
        <w:t xml:space="preserve">lumni </w:t>
      </w:r>
      <w:r>
        <w:rPr>
          <w:rFonts w:asciiTheme="minorHAnsi" w:hAnsiTheme="minorHAnsi" w:cs="Vrinda"/>
          <w:sz w:val="22"/>
          <w:szCs w:val="22"/>
        </w:rPr>
        <w:t xml:space="preserve">were </w:t>
      </w:r>
      <w:r w:rsidR="008D2322" w:rsidRPr="00F7457C">
        <w:rPr>
          <w:rFonts w:asciiTheme="minorHAnsi" w:hAnsiTheme="minorHAnsi" w:cs="Vrinda"/>
          <w:sz w:val="22"/>
          <w:szCs w:val="22"/>
        </w:rPr>
        <w:t xml:space="preserve">presented with alumni ribbons during the commencement program.  </w:t>
      </w:r>
    </w:p>
    <w:p w14:paraId="7404E63F" w14:textId="10EA5D2A" w:rsidR="008D2322" w:rsidRPr="00F7457C" w:rsidRDefault="008D2322" w:rsidP="008D2322">
      <w:pPr>
        <w:numPr>
          <w:ilvl w:val="0"/>
          <w:numId w:val="24"/>
        </w:numPr>
        <w:ind w:left="1080" w:right="-18"/>
        <w:rPr>
          <w:rFonts w:asciiTheme="minorHAnsi" w:hAnsiTheme="minorHAnsi"/>
          <w:sz w:val="22"/>
          <w:szCs w:val="22"/>
        </w:rPr>
      </w:pPr>
      <w:r w:rsidRPr="00F7457C">
        <w:rPr>
          <w:rFonts w:asciiTheme="minorHAnsi" w:hAnsiTheme="minorHAnsi" w:cs="Vrinda"/>
          <w:sz w:val="22"/>
          <w:szCs w:val="22"/>
        </w:rPr>
        <w:t xml:space="preserve">Continued planning Alumni Week and Homecoming schedule of events.  </w:t>
      </w:r>
    </w:p>
    <w:p w14:paraId="78C90137" w14:textId="77777777" w:rsidR="00A33D38" w:rsidRPr="00A33D38" w:rsidRDefault="00A33D38" w:rsidP="00A33D38">
      <w:pPr>
        <w:tabs>
          <w:tab w:val="left" w:pos="990"/>
        </w:tabs>
        <w:rPr>
          <w:rFonts w:asciiTheme="minorHAnsi" w:hAnsiTheme="minorHAnsi"/>
          <w:noProof/>
          <w:color w:val="FF0000"/>
          <w:sz w:val="22"/>
          <w:szCs w:val="22"/>
        </w:rPr>
      </w:pPr>
    </w:p>
    <w:p w14:paraId="73F45B0A" w14:textId="77777777" w:rsidR="00F16E75" w:rsidRPr="000240DC" w:rsidRDefault="00F16E75" w:rsidP="00F16E75">
      <w:pPr>
        <w:pStyle w:val="Heading4"/>
        <w:ind w:right="-18"/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  <w:lang w:val="en-US"/>
        </w:rPr>
      </w:pPr>
      <w:r w:rsidRPr="001E456A">
        <w:rPr>
          <w:rFonts w:asciiTheme="minorHAnsi" w:hAnsiTheme="minorHAnsi" w:cs="Arial"/>
          <w:b w:val="0"/>
          <w:i/>
          <w:smallCaps w:val="0"/>
          <w:color w:val="FF0000"/>
          <w:sz w:val="22"/>
          <w:szCs w:val="22"/>
          <w:u w:val="none"/>
          <w:lang w:val="en-US"/>
        </w:rPr>
        <w:t xml:space="preserve">     </w:t>
      </w:r>
      <w:r w:rsidRPr="000240DC"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</w:rPr>
        <w:t>Annual Fund</w:t>
      </w:r>
    </w:p>
    <w:p w14:paraId="5683FFA0" w14:textId="1BFE44C6" w:rsidR="006A1F6F" w:rsidRPr="000240DC" w:rsidRDefault="006A1F6F" w:rsidP="006A1F6F">
      <w:pPr>
        <w:pStyle w:val="Header"/>
        <w:numPr>
          <w:ilvl w:val="0"/>
          <w:numId w:val="1"/>
        </w:numPr>
        <w:tabs>
          <w:tab w:val="clear" w:pos="547"/>
          <w:tab w:val="num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r w:rsidRPr="000240DC">
        <w:rPr>
          <w:rFonts w:asciiTheme="minorHAnsi" w:hAnsiTheme="minorHAnsi"/>
          <w:sz w:val="22"/>
          <w:szCs w:val="22"/>
          <w:lang w:val="en-US"/>
        </w:rPr>
        <w:t xml:space="preserve">In partnership with </w:t>
      </w:r>
      <w:r w:rsidRPr="000240DC">
        <w:rPr>
          <w:rFonts w:asciiTheme="minorHAnsi" w:hAnsiTheme="minorHAnsi"/>
          <w:b/>
          <w:sz w:val="22"/>
          <w:szCs w:val="22"/>
          <w:lang w:val="en-US"/>
        </w:rPr>
        <w:t>Vice President Holmes and the Athletics Department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, concluded the </w:t>
      </w:r>
      <w:r>
        <w:rPr>
          <w:rFonts w:asciiTheme="minorHAnsi" w:hAnsiTheme="minorHAnsi"/>
          <w:sz w:val="22"/>
          <w:szCs w:val="22"/>
          <w:lang w:val="en-US"/>
        </w:rPr>
        <w:t>third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 year of the crowd fundraising program raising </w:t>
      </w:r>
      <w:r w:rsidRPr="004D609F">
        <w:rPr>
          <w:rFonts w:asciiTheme="minorHAnsi" w:hAnsiTheme="minorHAnsi"/>
          <w:sz w:val="22"/>
          <w:szCs w:val="22"/>
          <w:lang w:val="en-US"/>
        </w:rPr>
        <w:t>$2</w:t>
      </w:r>
      <w:r w:rsidR="004D609F" w:rsidRPr="004D609F">
        <w:rPr>
          <w:rFonts w:asciiTheme="minorHAnsi" w:hAnsiTheme="minorHAnsi"/>
          <w:sz w:val="22"/>
          <w:szCs w:val="22"/>
          <w:lang w:val="en-US"/>
        </w:rPr>
        <w:t>2</w:t>
      </w:r>
      <w:r w:rsidRPr="004D609F">
        <w:rPr>
          <w:rFonts w:asciiTheme="minorHAnsi" w:hAnsiTheme="minorHAnsi"/>
          <w:sz w:val="22"/>
          <w:szCs w:val="22"/>
          <w:lang w:val="en-US"/>
        </w:rPr>
        <w:t>,</w:t>
      </w:r>
      <w:r w:rsidR="004D609F" w:rsidRPr="004D609F">
        <w:rPr>
          <w:rFonts w:asciiTheme="minorHAnsi" w:hAnsiTheme="minorHAnsi"/>
          <w:sz w:val="22"/>
          <w:szCs w:val="22"/>
          <w:lang w:val="en-US"/>
        </w:rPr>
        <w:t>772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 (gross) for </w:t>
      </w:r>
      <w:r w:rsidR="004D609F">
        <w:rPr>
          <w:rFonts w:asciiTheme="minorHAnsi" w:hAnsiTheme="minorHAnsi"/>
          <w:sz w:val="22"/>
          <w:szCs w:val="22"/>
          <w:lang w:val="en-US"/>
        </w:rPr>
        <w:t xml:space="preserve">six 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student sports teams from </w:t>
      </w:r>
      <w:r w:rsidR="004D609F">
        <w:rPr>
          <w:rFonts w:asciiTheme="minorHAnsi" w:hAnsiTheme="minorHAnsi"/>
          <w:sz w:val="22"/>
          <w:szCs w:val="22"/>
          <w:lang w:val="en-US"/>
        </w:rPr>
        <w:t>424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 donors.  In addition, </w:t>
      </w:r>
      <w:r w:rsidRPr="004D609F">
        <w:rPr>
          <w:rFonts w:asciiTheme="minorHAnsi" w:hAnsiTheme="minorHAnsi"/>
          <w:sz w:val="22"/>
          <w:szCs w:val="22"/>
          <w:lang w:val="en-US"/>
        </w:rPr>
        <w:t>raised $</w:t>
      </w:r>
      <w:r w:rsidR="004D609F" w:rsidRPr="004D609F">
        <w:rPr>
          <w:rFonts w:asciiTheme="minorHAnsi" w:hAnsiTheme="minorHAnsi"/>
          <w:sz w:val="22"/>
          <w:szCs w:val="22"/>
          <w:lang w:val="en-US"/>
        </w:rPr>
        <w:t>5</w:t>
      </w:r>
      <w:r w:rsidRPr="004D609F">
        <w:rPr>
          <w:rFonts w:asciiTheme="minorHAnsi" w:hAnsiTheme="minorHAnsi"/>
          <w:sz w:val="22"/>
          <w:szCs w:val="22"/>
          <w:lang w:val="en-US"/>
        </w:rPr>
        <w:t>,</w:t>
      </w:r>
      <w:r w:rsidR="004D609F" w:rsidRPr="004D609F">
        <w:rPr>
          <w:rFonts w:asciiTheme="minorHAnsi" w:hAnsiTheme="minorHAnsi"/>
          <w:sz w:val="22"/>
          <w:szCs w:val="22"/>
          <w:lang w:val="en-US"/>
        </w:rPr>
        <w:t>814</w:t>
      </w:r>
      <w:r w:rsidRPr="004D609F">
        <w:rPr>
          <w:rFonts w:asciiTheme="minorHAnsi" w:hAnsiTheme="minorHAnsi"/>
          <w:sz w:val="22"/>
          <w:szCs w:val="22"/>
          <w:lang w:val="en-US"/>
        </w:rPr>
        <w:t xml:space="preserve"> from 11</w:t>
      </w:r>
      <w:r w:rsidR="004D609F" w:rsidRPr="004D609F">
        <w:rPr>
          <w:rFonts w:asciiTheme="minorHAnsi" w:hAnsiTheme="minorHAnsi"/>
          <w:sz w:val="22"/>
          <w:szCs w:val="22"/>
          <w:lang w:val="en-US"/>
        </w:rPr>
        <w:t>7</w:t>
      </w:r>
      <w:r w:rsidRPr="004D609F">
        <w:rPr>
          <w:rFonts w:asciiTheme="minorHAnsi" w:hAnsiTheme="minorHAnsi"/>
          <w:sz w:val="22"/>
          <w:szCs w:val="22"/>
          <w:lang w:val="en-US"/>
        </w:rPr>
        <w:t xml:space="preserve"> donors as a result of crowd fundraisers held for three clubs and organizations:  Phi Theta Kappa, American Sign Language and the Engineering Leadership Council</w:t>
      </w:r>
      <w:r w:rsidRPr="000240DC">
        <w:rPr>
          <w:rFonts w:asciiTheme="minorHAnsi" w:hAnsiTheme="minorHAnsi"/>
          <w:sz w:val="22"/>
          <w:szCs w:val="22"/>
          <w:lang w:val="en-US"/>
        </w:rPr>
        <w:t>.</w:t>
      </w:r>
    </w:p>
    <w:p w14:paraId="45D99F45" w14:textId="77777777" w:rsidR="00A925AC" w:rsidRPr="00A925AC" w:rsidRDefault="00A925AC" w:rsidP="006A1F6F">
      <w:pPr>
        <w:numPr>
          <w:ilvl w:val="0"/>
          <w:numId w:val="1"/>
        </w:numPr>
        <w:tabs>
          <w:tab w:val="clear" w:pos="547"/>
          <w:tab w:val="num" w:pos="1080"/>
        </w:tabs>
        <w:ind w:left="1080" w:right="-18"/>
        <w:rPr>
          <w:rFonts w:asciiTheme="minorHAnsi" w:hAnsiTheme="minorHAnsi"/>
          <w:sz w:val="22"/>
          <w:szCs w:val="22"/>
          <w:lang w:val="x-none" w:eastAsia="x-none"/>
        </w:rPr>
      </w:pPr>
      <w:r>
        <w:rPr>
          <w:rFonts w:asciiTheme="minorHAnsi" w:hAnsiTheme="minorHAnsi"/>
          <w:sz w:val="22"/>
          <w:szCs w:val="22"/>
          <w:lang w:eastAsia="x-none"/>
        </w:rPr>
        <w:t>In partnership with Model UN Program faculty, developed a fundraising plan and raised $4,750 to support the program in the 2018-2019 academic year.</w:t>
      </w:r>
    </w:p>
    <w:p w14:paraId="20F29324" w14:textId="351909A0" w:rsidR="006A1F6F" w:rsidRPr="000240DC" w:rsidRDefault="006A1F6F" w:rsidP="006A1F6F">
      <w:pPr>
        <w:numPr>
          <w:ilvl w:val="0"/>
          <w:numId w:val="1"/>
        </w:numPr>
        <w:tabs>
          <w:tab w:val="clear" w:pos="547"/>
          <w:tab w:val="num" w:pos="1080"/>
        </w:tabs>
        <w:ind w:left="1080" w:right="-18"/>
        <w:rPr>
          <w:rFonts w:asciiTheme="minorHAnsi" w:hAnsiTheme="minorHAnsi"/>
          <w:sz w:val="22"/>
          <w:szCs w:val="22"/>
          <w:lang w:val="x-none" w:eastAsia="x-none"/>
        </w:rPr>
      </w:pPr>
      <w:r w:rsidRPr="000240DC">
        <w:rPr>
          <w:rFonts w:asciiTheme="minorHAnsi" w:hAnsiTheme="minorHAnsi"/>
          <w:sz w:val="22"/>
          <w:szCs w:val="22"/>
          <w:lang w:eastAsia="x-none"/>
        </w:rPr>
        <w:t xml:space="preserve">Delivered the spring renewal direct mail solicitation featuring scholarship recipient </w:t>
      </w:r>
      <w:r>
        <w:rPr>
          <w:rFonts w:asciiTheme="minorHAnsi" w:hAnsiTheme="minorHAnsi"/>
          <w:b/>
          <w:sz w:val="22"/>
          <w:szCs w:val="22"/>
          <w:lang w:eastAsia="x-none"/>
        </w:rPr>
        <w:t>Jessica Rich ’18</w:t>
      </w:r>
      <w:r w:rsidRPr="000240DC">
        <w:rPr>
          <w:rFonts w:asciiTheme="minorHAnsi" w:hAnsiTheme="minorHAnsi"/>
          <w:sz w:val="22"/>
          <w:szCs w:val="22"/>
          <w:lang w:eastAsia="x-none"/>
        </w:rPr>
        <w:t xml:space="preserve"> to </w:t>
      </w:r>
      <w:r w:rsidR="00A57B77">
        <w:rPr>
          <w:rFonts w:asciiTheme="minorHAnsi" w:hAnsiTheme="minorHAnsi"/>
          <w:sz w:val="22"/>
          <w:szCs w:val="22"/>
          <w:lang w:eastAsia="x-none"/>
        </w:rPr>
        <w:t>5</w:t>
      </w:r>
      <w:r w:rsidRPr="00A57B77">
        <w:rPr>
          <w:rFonts w:asciiTheme="minorHAnsi" w:hAnsiTheme="minorHAnsi"/>
          <w:sz w:val="22"/>
          <w:szCs w:val="22"/>
          <w:lang w:eastAsia="x-none"/>
        </w:rPr>
        <w:t>,</w:t>
      </w:r>
      <w:r w:rsidR="00A57B77" w:rsidRPr="00A57B77">
        <w:rPr>
          <w:rFonts w:asciiTheme="minorHAnsi" w:hAnsiTheme="minorHAnsi"/>
          <w:sz w:val="22"/>
          <w:szCs w:val="22"/>
          <w:lang w:eastAsia="x-none"/>
        </w:rPr>
        <w:t>954</w:t>
      </w:r>
      <w:r w:rsidRPr="000240DC">
        <w:rPr>
          <w:rFonts w:asciiTheme="minorHAnsi" w:hAnsiTheme="minorHAnsi"/>
          <w:sz w:val="22"/>
          <w:szCs w:val="22"/>
          <w:lang w:eastAsia="x-none"/>
        </w:rPr>
        <w:t xml:space="preserve"> past donors, non-donors, faculty and staff resulting in </w:t>
      </w:r>
      <w:r w:rsidRPr="008F5FD1">
        <w:rPr>
          <w:rFonts w:asciiTheme="minorHAnsi" w:hAnsiTheme="minorHAnsi"/>
          <w:sz w:val="22"/>
          <w:szCs w:val="22"/>
          <w:lang w:eastAsia="x-none"/>
        </w:rPr>
        <w:t>$</w:t>
      </w:r>
      <w:r w:rsidR="0041450E">
        <w:rPr>
          <w:rFonts w:asciiTheme="minorHAnsi" w:hAnsiTheme="minorHAnsi"/>
          <w:sz w:val="22"/>
          <w:szCs w:val="22"/>
          <w:lang w:eastAsia="x-none"/>
        </w:rPr>
        <w:t>5,320</w:t>
      </w:r>
      <w:r w:rsidRPr="000240DC">
        <w:rPr>
          <w:rFonts w:asciiTheme="minorHAnsi" w:hAnsiTheme="minorHAnsi"/>
          <w:sz w:val="22"/>
          <w:szCs w:val="22"/>
          <w:lang w:eastAsia="x-none"/>
        </w:rPr>
        <w:t xml:space="preserve"> in gifts and pledges to date.  </w:t>
      </w:r>
    </w:p>
    <w:p w14:paraId="150382C7" w14:textId="77777777" w:rsidR="006A1F6F" w:rsidRPr="000240DC" w:rsidRDefault="006A1F6F" w:rsidP="006A1F6F">
      <w:pPr>
        <w:pStyle w:val="Header"/>
        <w:numPr>
          <w:ilvl w:val="0"/>
          <w:numId w:val="1"/>
        </w:numPr>
        <w:tabs>
          <w:tab w:val="clear" w:pos="547"/>
          <w:tab w:val="num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r w:rsidRPr="000240DC">
        <w:rPr>
          <w:rFonts w:asciiTheme="minorHAnsi" w:hAnsiTheme="minorHAnsi"/>
          <w:sz w:val="22"/>
          <w:szCs w:val="22"/>
          <w:lang w:val="en-US"/>
        </w:rPr>
        <w:t xml:space="preserve">Began preparing the blue line segment </w:t>
      </w:r>
      <w:r w:rsidRPr="000240DC">
        <w:rPr>
          <w:rFonts w:asciiTheme="minorHAnsi" w:hAnsiTheme="minorHAnsi"/>
          <w:sz w:val="22"/>
          <w:szCs w:val="22"/>
        </w:rPr>
        <w:t xml:space="preserve">direct mail piece enabling 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over 1,000 past </w:t>
      </w:r>
      <w:r w:rsidRPr="000240DC">
        <w:rPr>
          <w:rFonts w:asciiTheme="minorHAnsi" w:hAnsiTheme="minorHAnsi"/>
          <w:sz w:val="22"/>
          <w:szCs w:val="22"/>
        </w:rPr>
        <w:t xml:space="preserve">donors to 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ensure their </w:t>
      </w:r>
      <w:r w:rsidRPr="000240DC">
        <w:rPr>
          <w:rFonts w:asciiTheme="minorHAnsi" w:hAnsiTheme="minorHAnsi"/>
          <w:sz w:val="22"/>
          <w:szCs w:val="22"/>
        </w:rPr>
        <w:t>inclusion in the Annual Report’s “</w:t>
      </w:r>
      <w:r w:rsidRPr="000240DC">
        <w:rPr>
          <w:rFonts w:asciiTheme="minorHAnsi" w:hAnsiTheme="minorHAnsi"/>
          <w:sz w:val="22"/>
          <w:szCs w:val="22"/>
          <w:lang w:val="en-US"/>
        </w:rPr>
        <w:t xml:space="preserve">Annual Fund </w:t>
      </w:r>
      <w:r w:rsidRPr="000240DC">
        <w:rPr>
          <w:rFonts w:asciiTheme="minorHAnsi" w:hAnsiTheme="minorHAnsi"/>
          <w:sz w:val="22"/>
          <w:szCs w:val="22"/>
        </w:rPr>
        <w:t>Honor Roll of Donors</w:t>
      </w:r>
      <w:r w:rsidRPr="000240DC">
        <w:rPr>
          <w:rFonts w:asciiTheme="minorHAnsi" w:hAnsiTheme="minorHAnsi"/>
          <w:sz w:val="22"/>
          <w:szCs w:val="22"/>
          <w:lang w:val="en-US"/>
        </w:rPr>
        <w:t>.</w:t>
      </w:r>
      <w:r w:rsidRPr="000240DC">
        <w:rPr>
          <w:rFonts w:asciiTheme="minorHAnsi" w:hAnsiTheme="minorHAnsi"/>
          <w:sz w:val="22"/>
          <w:szCs w:val="22"/>
        </w:rPr>
        <w:t>”</w:t>
      </w:r>
    </w:p>
    <w:p w14:paraId="73037CA8" w14:textId="61599BA9" w:rsidR="006A1F6F" w:rsidRPr="006A1F6F" w:rsidRDefault="006A1F6F" w:rsidP="006A1F6F">
      <w:pPr>
        <w:numPr>
          <w:ilvl w:val="0"/>
          <w:numId w:val="1"/>
        </w:numPr>
        <w:tabs>
          <w:tab w:val="clear" w:pos="547"/>
          <w:tab w:val="left" w:pos="1080"/>
        </w:tabs>
        <w:ind w:left="1080" w:right="-18"/>
        <w:rPr>
          <w:rFonts w:ascii="Calibri" w:hAnsi="Calibri"/>
          <w:sz w:val="22"/>
          <w:szCs w:val="22"/>
          <w:lang w:val="x-none" w:eastAsia="x-none"/>
        </w:rPr>
      </w:pPr>
      <w:r w:rsidRPr="006A1F6F">
        <w:rPr>
          <w:rFonts w:ascii="Calibri" w:hAnsi="Calibri"/>
          <w:sz w:val="22"/>
          <w:szCs w:val="22"/>
          <w:lang w:eastAsia="x-none"/>
        </w:rPr>
        <w:t xml:space="preserve">Achieved </w:t>
      </w:r>
      <w:r w:rsidR="003B5334">
        <w:rPr>
          <w:rFonts w:ascii="Calibri" w:hAnsi="Calibri"/>
          <w:sz w:val="22"/>
          <w:szCs w:val="22"/>
          <w:lang w:eastAsia="x-none"/>
        </w:rPr>
        <w:t>85</w:t>
      </w:r>
      <w:r w:rsidRPr="006A1F6F">
        <w:rPr>
          <w:rFonts w:ascii="Calibri" w:hAnsi="Calibri"/>
          <w:sz w:val="22"/>
          <w:szCs w:val="22"/>
          <w:lang w:eastAsia="x-none"/>
        </w:rPr>
        <w:t xml:space="preserve"> percent board giving</w:t>
      </w:r>
      <w:r w:rsidR="003B5334">
        <w:rPr>
          <w:rFonts w:ascii="Calibri" w:hAnsi="Calibri"/>
          <w:sz w:val="22"/>
          <w:szCs w:val="22"/>
          <w:lang w:eastAsia="x-none"/>
        </w:rPr>
        <w:t xml:space="preserve"> with gifts and pledges totaling $95,687</w:t>
      </w:r>
      <w:r w:rsidRPr="006A1F6F">
        <w:rPr>
          <w:rFonts w:ascii="Calibri" w:hAnsi="Calibri"/>
          <w:sz w:val="22"/>
          <w:szCs w:val="22"/>
          <w:lang w:eastAsia="x-none"/>
        </w:rPr>
        <w:t>.</w:t>
      </w:r>
    </w:p>
    <w:p w14:paraId="2A704A5C" w14:textId="676B9849" w:rsidR="00A57B77" w:rsidRPr="00A57B77" w:rsidRDefault="00A57B77" w:rsidP="00A57B77">
      <w:pPr>
        <w:pStyle w:val="Header"/>
        <w:numPr>
          <w:ilvl w:val="0"/>
          <w:numId w:val="1"/>
        </w:numPr>
        <w:tabs>
          <w:tab w:val="clear" w:pos="547"/>
          <w:tab w:val="num" w:pos="1080"/>
        </w:tabs>
        <w:ind w:left="1080" w:right="-18"/>
        <w:rPr>
          <w:rFonts w:asciiTheme="minorHAnsi" w:hAnsiTheme="minorHAnsi"/>
          <w:sz w:val="22"/>
          <w:szCs w:val="22"/>
        </w:rPr>
      </w:pPr>
      <w:r w:rsidRPr="00A57B77">
        <w:rPr>
          <w:rFonts w:asciiTheme="minorHAnsi" w:hAnsiTheme="minorHAnsi"/>
          <w:sz w:val="22"/>
          <w:szCs w:val="22"/>
          <w:lang w:val="en-US"/>
        </w:rPr>
        <w:t>Secured $573,199 in gifts and pledges to date, representing 80 percent toward goal of $715,744.</w:t>
      </w:r>
    </w:p>
    <w:p w14:paraId="7D956075" w14:textId="77777777" w:rsidR="00A33D38" w:rsidRPr="00975658" w:rsidRDefault="00A33D38" w:rsidP="00A33D38">
      <w:pPr>
        <w:pStyle w:val="Header"/>
        <w:ind w:right="-18"/>
        <w:rPr>
          <w:rFonts w:ascii="Calibri" w:hAnsi="Calibri"/>
          <w:i/>
          <w:color w:val="FF0000"/>
          <w:sz w:val="22"/>
          <w:szCs w:val="22"/>
        </w:rPr>
      </w:pPr>
    </w:p>
    <w:p w14:paraId="3E196E26" w14:textId="605E6339" w:rsidR="005E0CBE" w:rsidRPr="00975658" w:rsidRDefault="005812A0" w:rsidP="005E0CBE">
      <w:pPr>
        <w:pStyle w:val="Header"/>
        <w:tabs>
          <w:tab w:val="clear" w:pos="4320"/>
          <w:tab w:val="clear" w:pos="864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EC1123" w:rsidRPr="00975658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5E0CBE" w:rsidRPr="00975658">
        <w:rPr>
          <w:rFonts w:ascii="Calibri" w:hAnsi="Calibri"/>
          <w:i/>
          <w:sz w:val="22"/>
          <w:szCs w:val="22"/>
          <w:lang w:val="en-US"/>
        </w:rPr>
        <w:t xml:space="preserve">  </w:t>
      </w:r>
      <w:r w:rsidR="005E0CBE" w:rsidRPr="00975658">
        <w:rPr>
          <w:rFonts w:ascii="Calibri" w:hAnsi="Calibri"/>
          <w:i/>
          <w:sz w:val="22"/>
          <w:szCs w:val="22"/>
        </w:rPr>
        <w:t>Major Gifts</w:t>
      </w:r>
    </w:p>
    <w:p w14:paraId="057A3226" w14:textId="1367DBAB" w:rsidR="00DD3337" w:rsidRDefault="00DD3337" w:rsidP="001760E4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Secured a $4 million pledge from </w:t>
      </w:r>
      <w:r w:rsidRPr="00DD3337">
        <w:rPr>
          <w:rFonts w:ascii="Calibri" w:hAnsi="Calibri"/>
          <w:b/>
          <w:sz w:val="22"/>
          <w:szCs w:val="22"/>
        </w:rPr>
        <w:t>Tim ’80 and Robin ’80 Wentworth</w:t>
      </w:r>
      <w:r>
        <w:rPr>
          <w:rFonts w:ascii="Calibri" w:hAnsi="Calibri"/>
          <w:sz w:val="22"/>
          <w:szCs w:val="22"/>
        </w:rPr>
        <w:t xml:space="preserve"> for the Wentworth Family Endowed Scholarship. This transformational gift will increase the number of students supported by the scholarship to 100 per year.</w:t>
      </w:r>
    </w:p>
    <w:p w14:paraId="3A9F3237" w14:textId="53965A89" w:rsidR="00DD3337" w:rsidRDefault="00DD3337" w:rsidP="001760E4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Received a three-year, $1.3 million pledge from the </w:t>
      </w:r>
      <w:r w:rsidRPr="00DD3337">
        <w:rPr>
          <w:rFonts w:ascii="Calibri" w:hAnsi="Calibri"/>
          <w:b/>
          <w:sz w:val="22"/>
          <w:szCs w:val="22"/>
        </w:rPr>
        <w:t>Greater Rochester Health Foundation</w:t>
      </w:r>
      <w:r>
        <w:rPr>
          <w:rFonts w:ascii="Calibri" w:hAnsi="Calibri"/>
          <w:sz w:val="22"/>
          <w:szCs w:val="22"/>
        </w:rPr>
        <w:t xml:space="preserve"> to continue the Be a Healthy Hero Summer Camp through 2021. The camp provides organized physical fitness activities and academic enrichment to 750 children from the City of Rochester each summer.</w:t>
      </w:r>
    </w:p>
    <w:p w14:paraId="445CB5FF" w14:textId="5C5852C4" w:rsidR="00615AEB" w:rsidRPr="00975658" w:rsidRDefault="00615AEB" w:rsidP="001760E4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75658">
        <w:rPr>
          <w:rFonts w:ascii="Calibri" w:hAnsi="Calibri"/>
          <w:sz w:val="22"/>
          <w:szCs w:val="22"/>
        </w:rPr>
        <w:t>Secured a</w:t>
      </w:r>
      <w:r w:rsidR="00DD3337">
        <w:rPr>
          <w:rFonts w:ascii="Calibri" w:hAnsi="Calibri"/>
          <w:sz w:val="22"/>
          <w:szCs w:val="22"/>
        </w:rPr>
        <w:t>n additional $100,000 pledge</w:t>
      </w:r>
      <w:r w:rsidRPr="00975658">
        <w:rPr>
          <w:rFonts w:ascii="Calibri" w:hAnsi="Calibri"/>
          <w:sz w:val="22"/>
          <w:szCs w:val="22"/>
        </w:rPr>
        <w:t xml:space="preserve"> from the </w:t>
      </w:r>
      <w:r w:rsidRPr="00975658">
        <w:rPr>
          <w:rFonts w:ascii="Calibri" w:hAnsi="Calibri"/>
          <w:b/>
          <w:sz w:val="22"/>
          <w:szCs w:val="22"/>
        </w:rPr>
        <w:t>KeyBank Foundation</w:t>
      </w:r>
      <w:r w:rsidRPr="00975658">
        <w:rPr>
          <w:rFonts w:ascii="Calibri" w:hAnsi="Calibri"/>
          <w:sz w:val="22"/>
          <w:szCs w:val="22"/>
        </w:rPr>
        <w:t xml:space="preserve"> </w:t>
      </w:r>
      <w:r w:rsidR="00DD3337">
        <w:rPr>
          <w:rFonts w:ascii="Calibri" w:hAnsi="Calibri"/>
          <w:sz w:val="22"/>
          <w:szCs w:val="22"/>
        </w:rPr>
        <w:t xml:space="preserve">for the </w:t>
      </w:r>
      <w:r w:rsidRPr="00975658">
        <w:rPr>
          <w:rFonts w:ascii="Calibri" w:hAnsi="Calibri"/>
          <w:sz w:val="22"/>
          <w:szCs w:val="22"/>
        </w:rPr>
        <w:t xml:space="preserve">Early College Career Pathway Project for Rochester City School District high school students at MCC. </w:t>
      </w:r>
      <w:r w:rsidR="00DD3337">
        <w:rPr>
          <w:rFonts w:ascii="Calibri" w:hAnsi="Calibri"/>
          <w:sz w:val="22"/>
          <w:szCs w:val="22"/>
        </w:rPr>
        <w:t xml:space="preserve">This program will offer eligible students the opportunity to explore career pathways and take dual enrollment courses in select Career Technical Education programs, such as optics and tooling and machining. </w:t>
      </w:r>
    </w:p>
    <w:p w14:paraId="0FA257D9" w14:textId="04E289A4" w:rsidR="00C178F4" w:rsidRPr="00015A76" w:rsidRDefault="00015A76" w:rsidP="00D57F0D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015A76">
        <w:rPr>
          <w:rFonts w:ascii="Calibri" w:hAnsi="Calibri"/>
          <w:sz w:val="22"/>
          <w:szCs w:val="22"/>
        </w:rPr>
        <w:t xml:space="preserve">Delivered a formal proposal to the </w:t>
      </w:r>
      <w:r w:rsidRPr="00015A76">
        <w:rPr>
          <w:rFonts w:ascii="Calibri" w:hAnsi="Calibri"/>
          <w:b/>
          <w:sz w:val="22"/>
          <w:szCs w:val="22"/>
        </w:rPr>
        <w:t>University of Rochester Medical Center</w:t>
      </w:r>
      <w:r w:rsidRPr="00015A76">
        <w:rPr>
          <w:rFonts w:ascii="Calibri" w:hAnsi="Calibri"/>
          <w:sz w:val="22"/>
          <w:szCs w:val="22"/>
        </w:rPr>
        <w:t xml:space="preserve"> inviting their partnership to transform MCC’s health care programs, including the development of new degree and certificate programs and new labs and classrooms at the Downtown Campus. </w:t>
      </w:r>
      <w:r>
        <w:rPr>
          <w:rFonts w:ascii="Calibri" w:hAnsi="Calibri"/>
          <w:sz w:val="22"/>
          <w:szCs w:val="22"/>
        </w:rPr>
        <w:t xml:space="preserve">Conversations continue with </w:t>
      </w:r>
      <w:r w:rsidR="00201023" w:rsidRPr="00015A76">
        <w:rPr>
          <w:rFonts w:ascii="Calibri" w:hAnsi="Calibri"/>
          <w:b/>
          <w:sz w:val="22"/>
          <w:szCs w:val="22"/>
        </w:rPr>
        <w:t>Excellus BlueCross Blue</w:t>
      </w:r>
      <w:r w:rsidR="00615AEB" w:rsidRPr="00015A76">
        <w:rPr>
          <w:rFonts w:ascii="Calibri" w:hAnsi="Calibri"/>
          <w:b/>
          <w:sz w:val="22"/>
          <w:szCs w:val="22"/>
        </w:rPr>
        <w:t>Shield</w:t>
      </w:r>
      <w:r w:rsidRPr="00015A76">
        <w:rPr>
          <w:rFonts w:ascii="Calibri" w:hAnsi="Calibri"/>
          <w:sz w:val="22"/>
          <w:szCs w:val="22"/>
        </w:rPr>
        <w:t xml:space="preserve"> and</w:t>
      </w:r>
      <w:r w:rsidR="00615AEB" w:rsidRPr="00015A76">
        <w:rPr>
          <w:rFonts w:ascii="Calibri" w:hAnsi="Calibri"/>
          <w:sz w:val="22"/>
          <w:szCs w:val="22"/>
        </w:rPr>
        <w:t xml:space="preserve"> </w:t>
      </w:r>
      <w:r w:rsidR="00615AEB" w:rsidRPr="00015A76">
        <w:rPr>
          <w:rFonts w:ascii="Calibri" w:hAnsi="Calibri"/>
          <w:b/>
          <w:sz w:val="22"/>
          <w:szCs w:val="22"/>
        </w:rPr>
        <w:t>Rochester Regional Health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15A76">
        <w:rPr>
          <w:rFonts w:ascii="Calibri" w:hAnsi="Calibri"/>
          <w:sz w:val="22"/>
          <w:szCs w:val="22"/>
        </w:rPr>
        <w:t xml:space="preserve">to invite them to partner with MCC on this critical project. </w:t>
      </w:r>
      <w:r w:rsidR="00C178F4" w:rsidRPr="00015A76">
        <w:rPr>
          <w:rFonts w:ascii="Calibri" w:hAnsi="Calibri"/>
          <w:sz w:val="22"/>
          <w:szCs w:val="22"/>
        </w:rPr>
        <w:t xml:space="preserve"> </w:t>
      </w:r>
    </w:p>
    <w:p w14:paraId="4B8337E6" w14:textId="2867AD50" w:rsidR="00381DAA" w:rsidRPr="00975658" w:rsidRDefault="00381DAA" w:rsidP="005F40B5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75658">
        <w:rPr>
          <w:rFonts w:ascii="Calibri" w:hAnsi="Calibri"/>
          <w:sz w:val="22"/>
          <w:szCs w:val="22"/>
        </w:rPr>
        <w:t>Delivered proposals</w:t>
      </w:r>
      <w:r w:rsidR="00015A76">
        <w:rPr>
          <w:rFonts w:ascii="Calibri" w:hAnsi="Calibri"/>
          <w:sz w:val="22"/>
          <w:szCs w:val="22"/>
        </w:rPr>
        <w:t xml:space="preserve"> to the </w:t>
      </w:r>
      <w:r w:rsidR="00015A76" w:rsidRPr="00015A76">
        <w:rPr>
          <w:rFonts w:ascii="Calibri" w:hAnsi="Calibri"/>
          <w:b/>
          <w:sz w:val="22"/>
          <w:szCs w:val="22"/>
        </w:rPr>
        <w:t>Daisy Marquis Jones Foundation</w:t>
      </w:r>
      <w:r w:rsidR="00015A76">
        <w:rPr>
          <w:rFonts w:ascii="Calibri" w:hAnsi="Calibri"/>
          <w:b/>
          <w:sz w:val="22"/>
          <w:szCs w:val="22"/>
        </w:rPr>
        <w:t xml:space="preserve"> </w:t>
      </w:r>
      <w:r w:rsidR="00015A76" w:rsidRPr="00015A76">
        <w:rPr>
          <w:rFonts w:ascii="Calibri" w:hAnsi="Calibri"/>
          <w:sz w:val="22"/>
          <w:szCs w:val="22"/>
        </w:rPr>
        <w:t xml:space="preserve">and </w:t>
      </w:r>
      <w:r w:rsidR="00015A76">
        <w:rPr>
          <w:rFonts w:ascii="Calibri" w:hAnsi="Calibri"/>
          <w:b/>
          <w:sz w:val="22"/>
          <w:szCs w:val="22"/>
        </w:rPr>
        <w:t>Ralph C. Wilson, Jr. Foundation</w:t>
      </w:r>
      <w:r w:rsidRPr="00975658">
        <w:rPr>
          <w:rFonts w:ascii="Calibri" w:hAnsi="Calibri"/>
          <w:sz w:val="22"/>
          <w:szCs w:val="22"/>
        </w:rPr>
        <w:t xml:space="preserve"> for the Horizo</w:t>
      </w:r>
      <w:r w:rsidR="00015A76">
        <w:rPr>
          <w:rFonts w:ascii="Calibri" w:hAnsi="Calibri"/>
          <w:sz w:val="22"/>
          <w:szCs w:val="22"/>
        </w:rPr>
        <w:t xml:space="preserve">ns Summer Enrichment Program and the </w:t>
      </w:r>
      <w:r w:rsidR="00015A76" w:rsidRPr="00015A76">
        <w:rPr>
          <w:rFonts w:ascii="Calibri" w:hAnsi="Calibri"/>
          <w:b/>
          <w:sz w:val="22"/>
          <w:szCs w:val="22"/>
        </w:rPr>
        <w:t>Ellsworth M. Statler Foundation</w:t>
      </w:r>
      <w:r w:rsidR="00015A76">
        <w:rPr>
          <w:rFonts w:ascii="Calibri" w:hAnsi="Calibri"/>
          <w:sz w:val="22"/>
          <w:szCs w:val="22"/>
        </w:rPr>
        <w:t xml:space="preserve"> for the Statler Foundation Scholarship. </w:t>
      </w:r>
    </w:p>
    <w:p w14:paraId="0C7609A2" w14:textId="55FA1BBC" w:rsidR="00AD4457" w:rsidRPr="00975658" w:rsidRDefault="00AD4457" w:rsidP="001760E4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75658">
        <w:rPr>
          <w:rFonts w:ascii="Calibri" w:hAnsi="Calibri"/>
          <w:sz w:val="22"/>
          <w:szCs w:val="22"/>
        </w:rPr>
        <w:t>Hosted</w:t>
      </w:r>
      <w:r w:rsidR="00381DAA" w:rsidRPr="00975658">
        <w:rPr>
          <w:rFonts w:ascii="Calibri" w:hAnsi="Calibri"/>
          <w:sz w:val="22"/>
          <w:szCs w:val="22"/>
        </w:rPr>
        <w:t xml:space="preserve"> a</w:t>
      </w:r>
      <w:r w:rsidRPr="00975658">
        <w:rPr>
          <w:rFonts w:ascii="Calibri" w:hAnsi="Calibri"/>
          <w:sz w:val="22"/>
          <w:szCs w:val="22"/>
        </w:rPr>
        <w:t xml:space="preserve"> prospect breakfast with MCC </w:t>
      </w:r>
      <w:r w:rsidRPr="00975658">
        <w:rPr>
          <w:rFonts w:ascii="Calibri" w:hAnsi="Calibri"/>
          <w:b/>
          <w:sz w:val="22"/>
          <w:szCs w:val="22"/>
        </w:rPr>
        <w:t>President Kress</w:t>
      </w:r>
      <w:r w:rsidRPr="00975658">
        <w:rPr>
          <w:rFonts w:ascii="Calibri" w:hAnsi="Calibri"/>
          <w:sz w:val="22"/>
          <w:szCs w:val="22"/>
        </w:rPr>
        <w:t xml:space="preserve"> </w:t>
      </w:r>
      <w:r w:rsidR="005F40B5" w:rsidRPr="00975658">
        <w:rPr>
          <w:rFonts w:ascii="Calibri" w:hAnsi="Calibri"/>
          <w:sz w:val="22"/>
          <w:szCs w:val="22"/>
        </w:rPr>
        <w:t xml:space="preserve">that engaged </w:t>
      </w:r>
      <w:r w:rsidR="00015A76">
        <w:rPr>
          <w:rFonts w:ascii="Calibri" w:hAnsi="Calibri"/>
          <w:sz w:val="22"/>
          <w:szCs w:val="22"/>
        </w:rPr>
        <w:t>four</w:t>
      </w:r>
      <w:r w:rsidR="005F40B5" w:rsidRPr="00975658">
        <w:rPr>
          <w:rFonts w:ascii="Calibri" w:hAnsi="Calibri"/>
          <w:sz w:val="22"/>
          <w:szCs w:val="22"/>
        </w:rPr>
        <w:t xml:space="preserve"> donor prospects, several of whom ha</w:t>
      </w:r>
      <w:r w:rsidR="00BC38A8" w:rsidRPr="00975658">
        <w:rPr>
          <w:rFonts w:ascii="Calibri" w:hAnsi="Calibri"/>
          <w:sz w:val="22"/>
          <w:szCs w:val="22"/>
        </w:rPr>
        <w:t>d</w:t>
      </w:r>
      <w:r w:rsidR="005F40B5" w:rsidRPr="00975658">
        <w:rPr>
          <w:rFonts w:ascii="Calibri" w:hAnsi="Calibri"/>
          <w:sz w:val="22"/>
          <w:szCs w:val="22"/>
        </w:rPr>
        <w:t xml:space="preserve"> been identified by Fill the Pipeline committee members </w:t>
      </w:r>
      <w:r w:rsidR="005F40B5" w:rsidRPr="00975658">
        <w:rPr>
          <w:rFonts w:ascii="Calibri" w:hAnsi="Calibri"/>
          <w:b/>
          <w:sz w:val="22"/>
          <w:szCs w:val="22"/>
        </w:rPr>
        <w:t xml:space="preserve">Dave Beinetti </w:t>
      </w:r>
      <w:r w:rsidR="005F40B5" w:rsidRPr="00975658">
        <w:rPr>
          <w:rFonts w:ascii="Calibri" w:hAnsi="Calibri"/>
          <w:sz w:val="22"/>
          <w:szCs w:val="22"/>
        </w:rPr>
        <w:t xml:space="preserve">and </w:t>
      </w:r>
      <w:r w:rsidR="005F40B5" w:rsidRPr="00975658">
        <w:rPr>
          <w:rFonts w:ascii="Calibri" w:hAnsi="Calibri"/>
          <w:b/>
          <w:sz w:val="22"/>
          <w:szCs w:val="22"/>
        </w:rPr>
        <w:t>John DiMarco II</w:t>
      </w:r>
      <w:r w:rsidRPr="00975658">
        <w:rPr>
          <w:rFonts w:ascii="Calibri" w:hAnsi="Calibri"/>
          <w:sz w:val="22"/>
          <w:szCs w:val="22"/>
        </w:rPr>
        <w:t>.</w:t>
      </w:r>
      <w:r w:rsidR="00381DAA" w:rsidRPr="00975658">
        <w:rPr>
          <w:rFonts w:ascii="Calibri" w:hAnsi="Calibri"/>
          <w:sz w:val="22"/>
          <w:szCs w:val="22"/>
        </w:rPr>
        <w:t xml:space="preserve"> Additional breakfasts will be held on July </w:t>
      </w:r>
      <w:r w:rsidR="00DD3337">
        <w:rPr>
          <w:rFonts w:ascii="Calibri" w:hAnsi="Calibri"/>
          <w:sz w:val="22"/>
          <w:szCs w:val="22"/>
        </w:rPr>
        <w:t>24</w:t>
      </w:r>
      <w:r w:rsidR="00381DAA" w:rsidRPr="00975658">
        <w:rPr>
          <w:rFonts w:ascii="Calibri" w:hAnsi="Calibri"/>
          <w:sz w:val="22"/>
          <w:szCs w:val="22"/>
        </w:rPr>
        <w:t xml:space="preserve"> and August 15.</w:t>
      </w:r>
      <w:r w:rsidRPr="00975658">
        <w:rPr>
          <w:rFonts w:ascii="Calibri" w:hAnsi="Calibri"/>
          <w:sz w:val="22"/>
          <w:szCs w:val="22"/>
        </w:rPr>
        <w:t xml:space="preserve"> </w:t>
      </w:r>
    </w:p>
    <w:p w14:paraId="20A7728E" w14:textId="4614ED4D" w:rsidR="005F40B5" w:rsidRPr="00975658" w:rsidRDefault="005F40B5" w:rsidP="001760E4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75658">
        <w:rPr>
          <w:rFonts w:ascii="Calibri" w:hAnsi="Calibri"/>
          <w:sz w:val="22"/>
          <w:szCs w:val="22"/>
        </w:rPr>
        <w:t xml:space="preserve">Conducted a Fill the Pipeline quarterly meeting led by </w:t>
      </w:r>
      <w:r w:rsidRPr="00975658">
        <w:rPr>
          <w:rFonts w:ascii="Calibri" w:hAnsi="Calibri"/>
          <w:b/>
          <w:sz w:val="22"/>
          <w:szCs w:val="22"/>
        </w:rPr>
        <w:t>John DiMarco II</w:t>
      </w:r>
      <w:r w:rsidRPr="00975658">
        <w:rPr>
          <w:rFonts w:ascii="Calibri" w:hAnsi="Calibri"/>
          <w:sz w:val="22"/>
          <w:szCs w:val="22"/>
        </w:rPr>
        <w:t xml:space="preserve"> that resulted in the development of cultivation strategies for 1</w:t>
      </w:r>
      <w:r w:rsidR="00DD3337">
        <w:rPr>
          <w:rFonts w:ascii="Calibri" w:hAnsi="Calibri"/>
          <w:sz w:val="22"/>
          <w:szCs w:val="22"/>
        </w:rPr>
        <w:t>5</w:t>
      </w:r>
      <w:r w:rsidRPr="00975658">
        <w:rPr>
          <w:rFonts w:ascii="Calibri" w:hAnsi="Calibri"/>
          <w:sz w:val="22"/>
          <w:szCs w:val="22"/>
        </w:rPr>
        <w:t xml:space="preserve"> top prospects. </w:t>
      </w:r>
    </w:p>
    <w:p w14:paraId="0559C2F6" w14:textId="77777777" w:rsidR="001760E4" w:rsidRPr="00975658" w:rsidRDefault="001760E4" w:rsidP="00E10027">
      <w:pPr>
        <w:rPr>
          <w:rFonts w:ascii="Calibri" w:hAnsi="Calibri"/>
          <w:sz w:val="22"/>
          <w:szCs w:val="22"/>
        </w:rPr>
      </w:pPr>
    </w:p>
    <w:p w14:paraId="348553C1" w14:textId="102F118D" w:rsidR="00BF454F" w:rsidRPr="00975658" w:rsidRDefault="00EC1123" w:rsidP="00BF454F">
      <w:pPr>
        <w:tabs>
          <w:tab w:val="left" w:pos="360"/>
          <w:tab w:val="left" w:pos="810"/>
          <w:tab w:val="left" w:pos="1530"/>
        </w:tabs>
        <w:ind w:right="-18"/>
        <w:rPr>
          <w:rFonts w:ascii="Calibri" w:hAnsi="Calibri" w:cs="Arial"/>
          <w:i/>
          <w:sz w:val="22"/>
          <w:szCs w:val="22"/>
        </w:rPr>
      </w:pPr>
      <w:r w:rsidRPr="00975658">
        <w:rPr>
          <w:rFonts w:ascii="Calibri" w:hAnsi="Calibri" w:cs="Arial"/>
          <w:i/>
          <w:sz w:val="22"/>
          <w:szCs w:val="22"/>
        </w:rPr>
        <w:t xml:space="preserve">     </w:t>
      </w:r>
      <w:r w:rsidR="00BF454F" w:rsidRPr="00975658">
        <w:rPr>
          <w:rFonts w:ascii="Calibri" w:hAnsi="Calibri" w:cs="Arial"/>
          <w:i/>
          <w:sz w:val="22"/>
          <w:szCs w:val="22"/>
        </w:rPr>
        <w:t xml:space="preserve">    STAR Power</w:t>
      </w:r>
    </w:p>
    <w:p w14:paraId="40BCEA6A" w14:textId="2E66AD30" w:rsidR="00BF454F" w:rsidRPr="00CB0443" w:rsidRDefault="00CB0443" w:rsidP="00BF454F">
      <w:pPr>
        <w:numPr>
          <w:ilvl w:val="0"/>
          <w:numId w:val="5"/>
        </w:numPr>
        <w:ind w:left="1170" w:hanging="450"/>
        <w:rPr>
          <w:rFonts w:ascii="Calibri" w:hAnsi="Calibri"/>
          <w:sz w:val="22"/>
          <w:szCs w:val="22"/>
        </w:rPr>
      </w:pPr>
      <w:r w:rsidRPr="00CB0443">
        <w:rPr>
          <w:rFonts w:ascii="Calibri" w:hAnsi="Calibri"/>
          <w:sz w:val="22"/>
          <w:szCs w:val="22"/>
        </w:rPr>
        <w:t>Leaders of</w:t>
      </w:r>
      <w:r w:rsidR="00556499" w:rsidRPr="00CB0443">
        <w:rPr>
          <w:rFonts w:ascii="Calibri" w:hAnsi="Calibri"/>
          <w:sz w:val="22"/>
          <w:szCs w:val="22"/>
        </w:rPr>
        <w:t xml:space="preserve"> STAR Power </w:t>
      </w:r>
      <w:r>
        <w:rPr>
          <w:rFonts w:ascii="Calibri" w:hAnsi="Calibri"/>
          <w:sz w:val="22"/>
          <w:szCs w:val="22"/>
        </w:rPr>
        <w:t>met to select eight recipients for the 2018-2019 STAR Power Endowed Scholarship Fund.</w:t>
      </w:r>
    </w:p>
    <w:p w14:paraId="51DAD51C" w14:textId="6FD56AC2" w:rsidR="00657580" w:rsidRPr="00975658" w:rsidRDefault="00657580" w:rsidP="00B27A16">
      <w:pPr>
        <w:tabs>
          <w:tab w:val="left" w:pos="360"/>
          <w:tab w:val="left" w:pos="810"/>
          <w:tab w:val="left" w:pos="1530"/>
        </w:tabs>
        <w:ind w:right="-18"/>
        <w:rPr>
          <w:rFonts w:ascii="Calibri" w:hAnsi="Calibri" w:cs="Arial"/>
          <w:b/>
          <w:sz w:val="22"/>
          <w:szCs w:val="22"/>
          <w:lang w:val="x-none" w:eastAsia="x-none"/>
        </w:rPr>
      </w:pPr>
    </w:p>
    <w:p w14:paraId="4DDB3BBD" w14:textId="3BD50699" w:rsidR="008E7AFB" w:rsidRPr="00975658" w:rsidRDefault="008E7AFB" w:rsidP="008E7AFB">
      <w:pPr>
        <w:pStyle w:val="Heading4"/>
        <w:tabs>
          <w:tab w:val="left" w:pos="360"/>
          <w:tab w:val="left" w:pos="720"/>
          <w:tab w:val="left" w:pos="1080"/>
          <w:tab w:val="left" w:pos="1440"/>
        </w:tabs>
        <w:ind w:right="-18"/>
        <w:rPr>
          <w:rFonts w:ascii="Calibri" w:hAnsi="Calibri" w:cs="Arial"/>
          <w:smallCaps w:val="0"/>
          <w:sz w:val="22"/>
          <w:szCs w:val="22"/>
          <w:u w:val="none"/>
        </w:rPr>
      </w:pPr>
      <w:r w:rsidRPr="00975658">
        <w:rPr>
          <w:rFonts w:ascii="Calibri" w:hAnsi="Calibri" w:cs="Arial"/>
          <w:smallCaps w:val="0"/>
          <w:sz w:val="22"/>
          <w:szCs w:val="22"/>
          <w:u w:val="none"/>
        </w:rPr>
        <w:t>EXECUTIVE OFFICE</w:t>
      </w:r>
    </w:p>
    <w:p w14:paraId="4DDB3BBE" w14:textId="77777777" w:rsidR="008E7AFB" w:rsidRPr="00975658" w:rsidRDefault="008E7AFB" w:rsidP="008E7AFB">
      <w:pPr>
        <w:tabs>
          <w:tab w:val="left" w:pos="810"/>
          <w:tab w:val="left" w:pos="1530"/>
        </w:tabs>
        <w:ind w:left="360" w:right="-18"/>
        <w:rPr>
          <w:rFonts w:ascii="Calibri" w:hAnsi="Calibri" w:cs="Arial"/>
          <w:i/>
          <w:sz w:val="22"/>
          <w:szCs w:val="22"/>
        </w:rPr>
      </w:pPr>
    </w:p>
    <w:p w14:paraId="708DCCD3" w14:textId="7D6E93A7" w:rsidR="00B27A16" w:rsidRPr="00975658" w:rsidRDefault="008E7AFB" w:rsidP="00907F2F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 w:rsidRPr="00975658">
        <w:rPr>
          <w:rFonts w:ascii="Calibri" w:hAnsi="Calibri"/>
          <w:i/>
          <w:sz w:val="22"/>
          <w:szCs w:val="22"/>
        </w:rPr>
        <w:tab/>
        <w:t>Board Governance</w:t>
      </w:r>
    </w:p>
    <w:p w14:paraId="693612A3" w14:textId="4E875575" w:rsidR="007571E3" w:rsidRPr="00975658" w:rsidRDefault="007571E3" w:rsidP="006508A5">
      <w:pPr>
        <w:numPr>
          <w:ilvl w:val="0"/>
          <w:numId w:val="5"/>
        </w:numPr>
        <w:ind w:left="1170" w:hanging="450"/>
        <w:rPr>
          <w:rFonts w:ascii="Calibri" w:hAnsi="Calibri"/>
          <w:bCs/>
          <w:color w:val="000000"/>
          <w:sz w:val="22"/>
          <w:szCs w:val="22"/>
        </w:rPr>
      </w:pPr>
      <w:r w:rsidRPr="00975658">
        <w:rPr>
          <w:rFonts w:ascii="Calibri" w:hAnsi="Calibri"/>
          <w:bCs/>
          <w:color w:val="000000"/>
          <w:sz w:val="22"/>
          <w:szCs w:val="22"/>
        </w:rPr>
        <w:t xml:space="preserve">Under the leadership of </w:t>
      </w:r>
      <w:r w:rsidRPr="00975658">
        <w:rPr>
          <w:rFonts w:ascii="Calibri" w:hAnsi="Calibri"/>
          <w:b/>
          <w:bCs/>
          <w:color w:val="000000"/>
          <w:sz w:val="22"/>
          <w:szCs w:val="22"/>
        </w:rPr>
        <w:t>Sergio Esteban</w:t>
      </w:r>
      <w:r w:rsidRPr="00975658">
        <w:rPr>
          <w:rFonts w:ascii="Calibri" w:hAnsi="Calibri"/>
          <w:bCs/>
          <w:color w:val="000000"/>
          <w:sz w:val="22"/>
          <w:szCs w:val="22"/>
        </w:rPr>
        <w:t xml:space="preserve">, chair, the Board Governance committee </w:t>
      </w:r>
      <w:r w:rsidR="004F2330">
        <w:rPr>
          <w:rFonts w:ascii="Calibri" w:hAnsi="Calibri"/>
          <w:bCs/>
          <w:color w:val="000000"/>
          <w:sz w:val="22"/>
          <w:szCs w:val="22"/>
        </w:rPr>
        <w:t>received nominations, met and reviewed the short list of candidates and will present to the full board for approval a slate of new members for the 2018-2019 fiscal year</w:t>
      </w:r>
      <w:r w:rsidRPr="00975658">
        <w:rPr>
          <w:rFonts w:ascii="Calibri" w:hAnsi="Calibri"/>
          <w:bCs/>
          <w:color w:val="000000"/>
          <w:sz w:val="22"/>
          <w:szCs w:val="22"/>
        </w:rPr>
        <w:t>.</w:t>
      </w:r>
    </w:p>
    <w:p w14:paraId="60A45840" w14:textId="2218371B" w:rsidR="007571E3" w:rsidRPr="00975658" w:rsidRDefault="004F2330" w:rsidP="006508A5">
      <w:pPr>
        <w:numPr>
          <w:ilvl w:val="0"/>
          <w:numId w:val="5"/>
        </w:numPr>
        <w:ind w:left="1170" w:hanging="45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Many thanks to Board Governance committee members who were actively engaged in the process including </w:t>
      </w:r>
      <w:r w:rsidRPr="00DA7A61">
        <w:rPr>
          <w:rFonts w:ascii="Calibri" w:hAnsi="Calibri"/>
          <w:b/>
          <w:bCs/>
          <w:color w:val="000000"/>
          <w:sz w:val="22"/>
          <w:szCs w:val="22"/>
        </w:rPr>
        <w:t xml:space="preserve">Sergio Esteban, Dan Burns, </w:t>
      </w:r>
      <w:r w:rsidR="000744B2">
        <w:rPr>
          <w:rFonts w:ascii="Calibri" w:hAnsi="Calibri"/>
          <w:b/>
          <w:bCs/>
          <w:color w:val="000000"/>
          <w:sz w:val="22"/>
          <w:szCs w:val="22"/>
        </w:rPr>
        <w:t xml:space="preserve">Julie Camardo-Steron, </w:t>
      </w:r>
      <w:r w:rsidRPr="00DA7A61">
        <w:rPr>
          <w:rFonts w:ascii="Calibri" w:hAnsi="Calibri"/>
          <w:b/>
          <w:bCs/>
          <w:color w:val="000000"/>
          <w:sz w:val="22"/>
          <w:szCs w:val="22"/>
        </w:rPr>
        <w:t xml:space="preserve">Lauren Dixon, Emerson Fullwood, Don Jeffries ’71, Diana Lauria, </w:t>
      </w:r>
      <w:r w:rsidR="00E83285">
        <w:rPr>
          <w:rFonts w:ascii="Calibri" w:hAnsi="Calibri"/>
          <w:b/>
          <w:bCs/>
          <w:color w:val="000000"/>
          <w:sz w:val="22"/>
          <w:szCs w:val="22"/>
        </w:rPr>
        <w:t xml:space="preserve">Ed Parrone, </w:t>
      </w:r>
      <w:r w:rsidR="00177B33">
        <w:rPr>
          <w:rFonts w:ascii="Calibri" w:hAnsi="Calibri"/>
          <w:b/>
          <w:bCs/>
          <w:color w:val="000000"/>
          <w:sz w:val="22"/>
          <w:szCs w:val="22"/>
        </w:rPr>
        <w:t xml:space="preserve">Jay Popli, </w:t>
      </w:r>
      <w:r w:rsidRPr="00DA7A61">
        <w:rPr>
          <w:rFonts w:ascii="Calibri" w:hAnsi="Calibri"/>
          <w:b/>
          <w:bCs/>
          <w:color w:val="000000"/>
          <w:sz w:val="22"/>
          <w:szCs w:val="22"/>
        </w:rPr>
        <w:t>Mark Siwiec, Jeremy Wolk</w:t>
      </w:r>
      <w:r>
        <w:rPr>
          <w:rFonts w:ascii="Calibri" w:hAnsi="Calibri"/>
          <w:bCs/>
          <w:color w:val="000000"/>
          <w:sz w:val="22"/>
          <w:szCs w:val="22"/>
        </w:rPr>
        <w:t xml:space="preserve"> and </w:t>
      </w:r>
      <w:r w:rsidRPr="00DA7A61">
        <w:rPr>
          <w:rFonts w:ascii="Calibri" w:hAnsi="Calibri"/>
          <w:b/>
          <w:bCs/>
          <w:color w:val="000000"/>
          <w:sz w:val="22"/>
          <w:szCs w:val="22"/>
        </w:rPr>
        <w:t>Phil Yawman</w:t>
      </w:r>
      <w:r w:rsidR="007571E3" w:rsidRPr="00975658">
        <w:rPr>
          <w:rFonts w:ascii="Calibri" w:hAnsi="Calibri"/>
          <w:bCs/>
          <w:color w:val="000000"/>
          <w:sz w:val="22"/>
          <w:szCs w:val="22"/>
        </w:rPr>
        <w:t>.</w:t>
      </w:r>
    </w:p>
    <w:p w14:paraId="4D81BAC3" w14:textId="3DA5826D" w:rsidR="00F253ED" w:rsidRPr="00975658" w:rsidRDefault="004F2330" w:rsidP="006508A5">
      <w:pPr>
        <w:numPr>
          <w:ilvl w:val="0"/>
          <w:numId w:val="5"/>
        </w:numPr>
        <w:ind w:left="1170" w:hanging="450"/>
        <w:rPr>
          <w:rFonts w:ascii="Calibri" w:hAnsi="Calibri"/>
          <w:bCs/>
          <w:color w:val="000000"/>
          <w:sz w:val="22"/>
          <w:szCs w:val="22"/>
        </w:rPr>
      </w:pPr>
      <w:r w:rsidRPr="00DA7A61">
        <w:rPr>
          <w:rFonts w:ascii="Calibri" w:hAnsi="Calibri"/>
          <w:b/>
          <w:bCs/>
          <w:color w:val="000000"/>
          <w:sz w:val="22"/>
          <w:szCs w:val="22"/>
        </w:rPr>
        <w:t>Gretchen Wood</w:t>
      </w:r>
      <w:r>
        <w:rPr>
          <w:rFonts w:ascii="Calibri" w:hAnsi="Calibri"/>
          <w:bCs/>
          <w:color w:val="000000"/>
          <w:sz w:val="22"/>
          <w:szCs w:val="22"/>
        </w:rPr>
        <w:t xml:space="preserve"> and </w:t>
      </w:r>
      <w:r w:rsidRPr="00DA7A61">
        <w:rPr>
          <w:rFonts w:ascii="Calibri" w:hAnsi="Calibri"/>
          <w:b/>
          <w:bCs/>
          <w:color w:val="000000"/>
          <w:sz w:val="22"/>
          <w:szCs w:val="22"/>
        </w:rPr>
        <w:t>Lauren Dixon</w:t>
      </w:r>
      <w:r>
        <w:rPr>
          <w:rFonts w:ascii="Calibri" w:hAnsi="Calibri"/>
          <w:bCs/>
          <w:color w:val="000000"/>
          <w:sz w:val="22"/>
          <w:szCs w:val="22"/>
        </w:rPr>
        <w:t>, chair discussed leadership for 2018-2019 and have confirmed the Slate of Officers and Executive Committee members that will be presented to the full board for approval</w:t>
      </w:r>
      <w:r w:rsidR="00907F2F" w:rsidRPr="00975658">
        <w:rPr>
          <w:rFonts w:ascii="Calibri" w:hAnsi="Calibri"/>
          <w:bCs/>
          <w:color w:val="000000"/>
          <w:sz w:val="22"/>
          <w:szCs w:val="22"/>
        </w:rPr>
        <w:t>.</w:t>
      </w:r>
    </w:p>
    <w:p w14:paraId="3D4CE16D" w14:textId="271A222A" w:rsidR="00090B44" w:rsidRPr="00975658" w:rsidRDefault="00090B44" w:rsidP="00090B44">
      <w:pPr>
        <w:rPr>
          <w:rFonts w:ascii="Calibri" w:hAnsi="Calibri"/>
          <w:bCs/>
          <w:color w:val="000000"/>
          <w:sz w:val="22"/>
          <w:szCs w:val="22"/>
        </w:rPr>
      </w:pPr>
    </w:p>
    <w:p w14:paraId="6D81506A" w14:textId="72360A33" w:rsidR="00090B44" w:rsidRPr="00975658" w:rsidRDefault="00090B44" w:rsidP="00090B44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 w:rsidRPr="00975658">
        <w:rPr>
          <w:rFonts w:ascii="Calibri" w:hAnsi="Calibri"/>
          <w:i/>
          <w:sz w:val="22"/>
          <w:szCs w:val="22"/>
        </w:rPr>
        <w:tab/>
      </w:r>
      <w:r w:rsidRPr="00975658">
        <w:rPr>
          <w:rFonts w:ascii="Calibri" w:hAnsi="Calibri"/>
          <w:i/>
          <w:sz w:val="22"/>
          <w:szCs w:val="22"/>
          <w:lang w:val="en-US"/>
        </w:rPr>
        <w:t>Management</w:t>
      </w:r>
    </w:p>
    <w:p w14:paraId="309D5BE2" w14:textId="28E53E23" w:rsidR="00090B44" w:rsidRDefault="000744B2" w:rsidP="00090B44">
      <w:pPr>
        <w:numPr>
          <w:ilvl w:val="0"/>
          <w:numId w:val="5"/>
        </w:numPr>
        <w:ind w:left="1170" w:hanging="45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Engaged campaign consultant </w:t>
      </w:r>
      <w:r w:rsidRPr="009A79FC">
        <w:rPr>
          <w:rFonts w:ascii="Calibri" w:hAnsi="Calibri"/>
          <w:b/>
          <w:bCs/>
          <w:color w:val="000000"/>
          <w:sz w:val="22"/>
          <w:szCs w:val="22"/>
        </w:rPr>
        <w:t>Betheny Reid</w:t>
      </w:r>
      <w:r>
        <w:rPr>
          <w:rFonts w:ascii="Calibri" w:hAnsi="Calibri"/>
          <w:bCs/>
          <w:color w:val="000000"/>
          <w:sz w:val="22"/>
          <w:szCs w:val="22"/>
        </w:rPr>
        <w:t xml:space="preserve"> of eAdvancement.</w:t>
      </w:r>
    </w:p>
    <w:p w14:paraId="7D8D9D80" w14:textId="4AC6F7E4" w:rsidR="000744B2" w:rsidRPr="00AA3CD2" w:rsidRDefault="000744B2" w:rsidP="00090B44">
      <w:pPr>
        <w:numPr>
          <w:ilvl w:val="0"/>
          <w:numId w:val="5"/>
        </w:numPr>
        <w:ind w:left="1170" w:hanging="45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Secured </w:t>
      </w:r>
      <w:r w:rsidRPr="000744B2">
        <w:rPr>
          <w:rFonts w:ascii="Calibri" w:hAnsi="Calibri"/>
          <w:b/>
          <w:bCs/>
          <w:color w:val="000000"/>
          <w:sz w:val="22"/>
          <w:szCs w:val="22"/>
        </w:rPr>
        <w:t>Robin ’80</w:t>
      </w:r>
      <w:r>
        <w:rPr>
          <w:rFonts w:ascii="Calibri" w:hAnsi="Calibri"/>
          <w:bCs/>
          <w:color w:val="000000"/>
          <w:sz w:val="22"/>
          <w:szCs w:val="22"/>
        </w:rPr>
        <w:t xml:space="preserve"> and </w:t>
      </w:r>
      <w:r w:rsidRPr="000744B2">
        <w:rPr>
          <w:rFonts w:ascii="Calibri" w:hAnsi="Calibri"/>
          <w:b/>
          <w:bCs/>
          <w:color w:val="000000"/>
          <w:sz w:val="22"/>
          <w:szCs w:val="22"/>
        </w:rPr>
        <w:t>Tim ’80 Wentworth</w:t>
      </w:r>
      <w:r>
        <w:rPr>
          <w:rFonts w:ascii="Calibri" w:hAnsi="Calibri"/>
          <w:bCs/>
          <w:color w:val="000000"/>
          <w:sz w:val="22"/>
          <w:szCs w:val="22"/>
        </w:rPr>
        <w:t xml:space="preserve"> as Hon</w:t>
      </w:r>
      <w:r w:rsidR="009A79FC">
        <w:rPr>
          <w:rFonts w:ascii="Calibri" w:hAnsi="Calibri"/>
          <w:bCs/>
          <w:color w:val="000000"/>
          <w:sz w:val="22"/>
          <w:szCs w:val="22"/>
        </w:rPr>
        <w:t>or</w:t>
      </w:r>
      <w:r>
        <w:rPr>
          <w:rFonts w:ascii="Calibri" w:hAnsi="Calibri"/>
          <w:bCs/>
          <w:color w:val="000000"/>
          <w:sz w:val="22"/>
          <w:szCs w:val="22"/>
        </w:rPr>
        <w:t xml:space="preserve">ary Chairs of the </w:t>
      </w:r>
      <w:r w:rsidRPr="000744B2">
        <w:rPr>
          <w:rFonts w:ascii="Calibri" w:hAnsi="Calibri"/>
          <w:bCs/>
          <w:i/>
          <w:color w:val="000000"/>
          <w:sz w:val="22"/>
          <w:szCs w:val="22"/>
        </w:rPr>
        <w:t>Every Bright Future Needs a Strong Foundation</w:t>
      </w:r>
      <w:r>
        <w:rPr>
          <w:rFonts w:ascii="Calibri" w:hAnsi="Calibri"/>
          <w:bCs/>
          <w:color w:val="000000"/>
          <w:sz w:val="22"/>
          <w:szCs w:val="22"/>
        </w:rPr>
        <w:t xml:space="preserve"> Campaign.</w:t>
      </w:r>
    </w:p>
    <w:p w14:paraId="175F5EF7" w14:textId="1F824692" w:rsidR="002046D0" w:rsidRDefault="002046D0">
      <w:pPr>
        <w:rPr>
          <w:rFonts w:ascii="Calibri" w:hAnsi="Calibri" w:cs="Tahoma"/>
          <w:b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iCs/>
          <w:color w:val="000000"/>
          <w:sz w:val="22"/>
          <w:szCs w:val="22"/>
        </w:rPr>
        <w:br w:type="page"/>
      </w:r>
    </w:p>
    <w:p w14:paraId="4DDB3BC4" w14:textId="77777777" w:rsidR="008E7AFB" w:rsidRPr="00975658" w:rsidRDefault="008E7AFB" w:rsidP="008E7AFB">
      <w:pPr>
        <w:ind w:right="-18"/>
        <w:rPr>
          <w:rFonts w:ascii="Calibri" w:hAnsi="Calibri"/>
          <w:b/>
          <w:sz w:val="22"/>
          <w:szCs w:val="22"/>
        </w:rPr>
      </w:pPr>
      <w:r w:rsidRPr="00975658">
        <w:rPr>
          <w:rFonts w:ascii="Calibri" w:hAnsi="Calibri"/>
          <w:b/>
          <w:sz w:val="22"/>
          <w:szCs w:val="22"/>
        </w:rPr>
        <w:lastRenderedPageBreak/>
        <w:t>FINANCE DEPARTMENT</w:t>
      </w:r>
    </w:p>
    <w:p w14:paraId="4DDB3BC5" w14:textId="77777777" w:rsidR="008E7AFB" w:rsidRPr="00975658" w:rsidRDefault="008E7AFB" w:rsidP="008E7AFB">
      <w:pPr>
        <w:ind w:right="-18"/>
        <w:rPr>
          <w:rFonts w:ascii="Calibri" w:hAnsi="Calibri"/>
          <w:b/>
          <w:sz w:val="22"/>
          <w:szCs w:val="22"/>
        </w:rPr>
      </w:pPr>
    </w:p>
    <w:p w14:paraId="4DDB3BC6" w14:textId="40CAF316" w:rsidR="008E7AFB" w:rsidRPr="00975658" w:rsidRDefault="00EC1123" w:rsidP="008E7AFB">
      <w:pPr>
        <w:tabs>
          <w:tab w:val="left" w:pos="36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 xml:space="preserve">     </w:t>
      </w:r>
      <w:r w:rsidR="008E7AFB" w:rsidRPr="00975658">
        <w:rPr>
          <w:rFonts w:ascii="Calibri" w:hAnsi="Calibri"/>
          <w:i/>
          <w:sz w:val="22"/>
          <w:szCs w:val="22"/>
        </w:rPr>
        <w:t>Finance/Audit</w:t>
      </w:r>
    </w:p>
    <w:p w14:paraId="5811826B" w14:textId="7DB75861" w:rsidR="0070373B" w:rsidRPr="00A27890" w:rsidRDefault="0070373B" w:rsidP="0070373B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>Review</w:t>
      </w:r>
      <w:r>
        <w:rPr>
          <w:rFonts w:ascii="Calibri" w:hAnsi="Calibri" w:cs="Arial"/>
          <w:sz w:val="22"/>
          <w:szCs w:val="22"/>
        </w:rPr>
        <w:t>ed</w:t>
      </w:r>
      <w:r w:rsidRPr="00975658">
        <w:rPr>
          <w:rFonts w:ascii="Calibri" w:hAnsi="Calibri" w:cs="Arial"/>
          <w:sz w:val="22"/>
          <w:szCs w:val="22"/>
        </w:rPr>
        <w:t xml:space="preserve"> and select</w:t>
      </w:r>
      <w:r>
        <w:rPr>
          <w:rFonts w:ascii="Calibri" w:hAnsi="Calibri" w:cs="Arial"/>
          <w:sz w:val="22"/>
          <w:szCs w:val="22"/>
        </w:rPr>
        <w:t>ed</w:t>
      </w:r>
      <w:r w:rsidRPr="00975658">
        <w:rPr>
          <w:rFonts w:ascii="Calibri" w:hAnsi="Calibri" w:cs="Arial"/>
          <w:sz w:val="22"/>
          <w:szCs w:val="22"/>
        </w:rPr>
        <w:t xml:space="preserve"> auditor after interviewing four audit firms at the April 20 meeting of the Audit Committee with </w:t>
      </w:r>
      <w:r w:rsidRPr="00975658">
        <w:rPr>
          <w:rFonts w:ascii="Calibri" w:hAnsi="Calibri" w:cs="Arial"/>
          <w:b/>
          <w:sz w:val="22"/>
          <w:szCs w:val="22"/>
        </w:rPr>
        <w:t>Marty Birmingham</w:t>
      </w:r>
      <w:r w:rsidRPr="00975658">
        <w:rPr>
          <w:rFonts w:ascii="Calibri" w:hAnsi="Calibri" w:cs="Arial"/>
          <w:sz w:val="22"/>
          <w:szCs w:val="22"/>
        </w:rPr>
        <w:t>, Chair.</w:t>
      </w:r>
      <w:r>
        <w:rPr>
          <w:rFonts w:ascii="Calibri" w:hAnsi="Calibri" w:cs="Arial"/>
          <w:sz w:val="22"/>
          <w:szCs w:val="22"/>
        </w:rPr>
        <w:t xml:space="preserve"> New auditors – The Bonadio Group LLP</w:t>
      </w:r>
    </w:p>
    <w:p w14:paraId="4B549EE6" w14:textId="023F655A" w:rsidR="00A27890" w:rsidRPr="00975658" w:rsidRDefault="00A27890" w:rsidP="0070373B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Reviewed and approved related party transaction at the April 20 Audit Committee meeting </w:t>
      </w:r>
      <w:r w:rsidRPr="00975658">
        <w:rPr>
          <w:rFonts w:ascii="Calibri" w:hAnsi="Calibri" w:cs="Arial"/>
          <w:sz w:val="22"/>
          <w:szCs w:val="22"/>
        </w:rPr>
        <w:t xml:space="preserve">with </w:t>
      </w:r>
      <w:r w:rsidRPr="00975658">
        <w:rPr>
          <w:rFonts w:ascii="Calibri" w:hAnsi="Calibri" w:cs="Arial"/>
          <w:b/>
          <w:sz w:val="22"/>
          <w:szCs w:val="22"/>
        </w:rPr>
        <w:t>Marty Birmingham</w:t>
      </w:r>
      <w:r w:rsidRPr="00975658">
        <w:rPr>
          <w:rFonts w:ascii="Calibri" w:hAnsi="Calibri" w:cs="Arial"/>
          <w:sz w:val="22"/>
          <w:szCs w:val="22"/>
        </w:rPr>
        <w:t>, Chair.</w:t>
      </w:r>
    </w:p>
    <w:p w14:paraId="36DCAB3D" w14:textId="455D257A" w:rsidR="00EC5BA3" w:rsidRPr="00A27890" w:rsidRDefault="00EC5BA3" w:rsidP="00EC5BA3">
      <w:pPr>
        <w:numPr>
          <w:ilvl w:val="0"/>
          <w:numId w:val="3"/>
        </w:numPr>
        <w:tabs>
          <w:tab w:val="left" w:pos="1080"/>
        </w:tabs>
        <w:ind w:left="1080"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Reviewed the financial statements for the </w:t>
      </w:r>
      <w:r w:rsidR="0070373B">
        <w:rPr>
          <w:rFonts w:ascii="Calibri" w:hAnsi="Calibri" w:cs="Arial"/>
          <w:sz w:val="22"/>
          <w:szCs w:val="22"/>
        </w:rPr>
        <w:t>six</w:t>
      </w:r>
      <w:r w:rsidRPr="00975658">
        <w:rPr>
          <w:rFonts w:ascii="Calibri" w:hAnsi="Calibri" w:cs="Arial"/>
          <w:sz w:val="22"/>
          <w:szCs w:val="22"/>
        </w:rPr>
        <w:t xml:space="preserve"> months ending </w:t>
      </w:r>
      <w:r w:rsidR="0070373B">
        <w:rPr>
          <w:rFonts w:ascii="Calibri" w:hAnsi="Calibri" w:cs="Arial"/>
          <w:sz w:val="22"/>
          <w:szCs w:val="22"/>
        </w:rPr>
        <w:t>February 28, 2018</w:t>
      </w:r>
      <w:r w:rsidRPr="00975658">
        <w:rPr>
          <w:rFonts w:ascii="Calibri" w:hAnsi="Calibri" w:cs="Arial"/>
          <w:sz w:val="22"/>
          <w:szCs w:val="22"/>
        </w:rPr>
        <w:t xml:space="preserve"> at the Finance Committ</w:t>
      </w:r>
      <w:r w:rsidR="0035218E">
        <w:rPr>
          <w:rFonts w:ascii="Calibri" w:hAnsi="Calibri" w:cs="Arial"/>
          <w:sz w:val="22"/>
          <w:szCs w:val="22"/>
        </w:rPr>
        <w:t xml:space="preserve">ee meeting held on </w:t>
      </w:r>
      <w:r w:rsidR="0070373B">
        <w:rPr>
          <w:rFonts w:ascii="Calibri" w:hAnsi="Calibri" w:cs="Arial"/>
          <w:sz w:val="22"/>
          <w:szCs w:val="22"/>
        </w:rPr>
        <w:t>April 25</w:t>
      </w:r>
      <w:r w:rsidRPr="00975658">
        <w:rPr>
          <w:rFonts w:ascii="Calibri" w:hAnsi="Calibri" w:cs="Arial"/>
          <w:sz w:val="22"/>
          <w:szCs w:val="22"/>
        </w:rPr>
        <w:t xml:space="preserve"> with </w:t>
      </w:r>
      <w:r w:rsidRPr="006428D1">
        <w:rPr>
          <w:rFonts w:ascii="Calibri" w:hAnsi="Calibri" w:cs="Arial"/>
          <w:b/>
          <w:sz w:val="22"/>
          <w:szCs w:val="22"/>
        </w:rPr>
        <w:t>Scott Kogler</w:t>
      </w:r>
      <w:r w:rsidRPr="00975658">
        <w:rPr>
          <w:rFonts w:ascii="Calibri" w:hAnsi="Calibri" w:cs="Arial"/>
          <w:sz w:val="22"/>
          <w:szCs w:val="22"/>
        </w:rPr>
        <w:t>, chair.</w:t>
      </w:r>
    </w:p>
    <w:p w14:paraId="6CB112ED" w14:textId="750F7CEB" w:rsidR="00A27890" w:rsidRPr="00A27890" w:rsidRDefault="00D824F1" w:rsidP="00A27890">
      <w:pPr>
        <w:numPr>
          <w:ilvl w:val="0"/>
          <w:numId w:val="3"/>
        </w:numPr>
        <w:tabs>
          <w:tab w:val="left" w:pos="1080"/>
        </w:tabs>
        <w:ind w:left="1080" w:right="-18"/>
        <w:rPr>
          <w:rFonts w:ascii="Calibri" w:hAnsi="Calibri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</w:t>
      </w:r>
      <w:r w:rsidR="00A27890">
        <w:rPr>
          <w:rFonts w:ascii="Calibri" w:hAnsi="Calibri" w:cs="Arial"/>
          <w:sz w:val="22"/>
          <w:szCs w:val="22"/>
        </w:rPr>
        <w:t xml:space="preserve">eviewed 2018-2019 Annual Foundation budget </w:t>
      </w:r>
      <w:r w:rsidR="00A27890" w:rsidRPr="00975658">
        <w:rPr>
          <w:rFonts w:ascii="Calibri" w:hAnsi="Calibri" w:cs="Arial"/>
          <w:sz w:val="22"/>
          <w:szCs w:val="22"/>
        </w:rPr>
        <w:t>at the Finance Committ</w:t>
      </w:r>
      <w:r w:rsidR="00A27890">
        <w:rPr>
          <w:rFonts w:ascii="Calibri" w:hAnsi="Calibri" w:cs="Arial"/>
          <w:sz w:val="22"/>
          <w:szCs w:val="22"/>
        </w:rPr>
        <w:t>ee meeting held on April 25</w:t>
      </w:r>
      <w:r w:rsidR="00A27890" w:rsidRPr="00975658">
        <w:rPr>
          <w:rFonts w:ascii="Calibri" w:hAnsi="Calibri" w:cs="Arial"/>
          <w:sz w:val="22"/>
          <w:szCs w:val="22"/>
        </w:rPr>
        <w:t xml:space="preserve"> with </w:t>
      </w:r>
      <w:r w:rsidR="00A27890" w:rsidRPr="006428D1">
        <w:rPr>
          <w:rFonts w:ascii="Calibri" w:hAnsi="Calibri" w:cs="Arial"/>
          <w:b/>
          <w:sz w:val="22"/>
          <w:szCs w:val="22"/>
        </w:rPr>
        <w:t>Scott Kogler</w:t>
      </w:r>
      <w:r w:rsidR="00A27890" w:rsidRPr="00975658">
        <w:rPr>
          <w:rFonts w:ascii="Calibri" w:hAnsi="Calibri" w:cs="Arial"/>
          <w:sz w:val="22"/>
          <w:szCs w:val="22"/>
        </w:rPr>
        <w:t>, chair.</w:t>
      </w:r>
      <w:r w:rsidR="00A27890">
        <w:rPr>
          <w:rFonts w:ascii="Calibri" w:hAnsi="Calibri" w:cs="Arial"/>
          <w:sz w:val="22"/>
          <w:szCs w:val="22"/>
        </w:rPr>
        <w:t xml:space="preserve"> </w:t>
      </w:r>
    </w:p>
    <w:p w14:paraId="7DC95062" w14:textId="12620A59" w:rsidR="00EC5BA3" w:rsidRPr="00975658" w:rsidRDefault="00EC5BA3" w:rsidP="00EC5BA3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Ran parallel </w:t>
      </w:r>
      <w:r w:rsidR="00A27890">
        <w:rPr>
          <w:rFonts w:ascii="Calibri" w:hAnsi="Calibri" w:cs="Arial"/>
          <w:sz w:val="22"/>
          <w:szCs w:val="22"/>
        </w:rPr>
        <w:t xml:space="preserve">trial balance </w:t>
      </w:r>
      <w:r w:rsidRPr="00975658">
        <w:rPr>
          <w:rFonts w:ascii="Calibri" w:hAnsi="Calibri" w:cs="Arial"/>
          <w:sz w:val="22"/>
          <w:szCs w:val="22"/>
        </w:rPr>
        <w:t xml:space="preserve">comparisons of Financial Edge and Dynamics for the month ending </w:t>
      </w:r>
      <w:r w:rsidR="00D824F1">
        <w:rPr>
          <w:rFonts w:ascii="Calibri" w:hAnsi="Calibri" w:cs="Arial"/>
          <w:sz w:val="22"/>
          <w:szCs w:val="22"/>
        </w:rPr>
        <w:t>April 30</w:t>
      </w:r>
      <w:r w:rsidR="0050405B">
        <w:rPr>
          <w:rFonts w:ascii="Calibri" w:hAnsi="Calibri" w:cs="Arial"/>
          <w:sz w:val="22"/>
          <w:szCs w:val="22"/>
        </w:rPr>
        <w:t>.</w:t>
      </w:r>
    </w:p>
    <w:p w14:paraId="578249FE" w14:textId="33AB0DD8" w:rsidR="00EC5BA3" w:rsidRPr="00975658" w:rsidRDefault="00A27890" w:rsidP="00EC5BA3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Received all but one completed </w:t>
      </w:r>
      <w:r w:rsidR="00EC5BA3" w:rsidRPr="00975658">
        <w:rPr>
          <w:rFonts w:ascii="Calibri" w:hAnsi="Calibri" w:cs="Arial"/>
          <w:sz w:val="22"/>
          <w:szCs w:val="22"/>
        </w:rPr>
        <w:t>Conflict of Interest questionnaire</w:t>
      </w:r>
      <w:r>
        <w:rPr>
          <w:rFonts w:ascii="Calibri" w:hAnsi="Calibri" w:cs="Arial"/>
          <w:sz w:val="22"/>
          <w:szCs w:val="22"/>
        </w:rPr>
        <w:t>s</w:t>
      </w:r>
      <w:r w:rsidR="00EC5BA3" w:rsidRPr="00975658">
        <w:rPr>
          <w:rFonts w:ascii="Calibri" w:hAnsi="Calibri" w:cs="Arial"/>
          <w:sz w:val="22"/>
          <w:szCs w:val="22"/>
        </w:rPr>
        <w:t>.</w:t>
      </w:r>
    </w:p>
    <w:p w14:paraId="30049A4C" w14:textId="68743A80" w:rsidR="00CE6006" w:rsidRPr="00975658" w:rsidRDefault="00CE6006" w:rsidP="00FA6785">
      <w:pPr>
        <w:tabs>
          <w:tab w:val="left" w:pos="360"/>
          <w:tab w:val="left" w:pos="900"/>
        </w:tabs>
        <w:ind w:right="-18"/>
        <w:rPr>
          <w:rFonts w:ascii="Calibri" w:hAnsi="Calibri"/>
          <w:i/>
          <w:sz w:val="22"/>
          <w:szCs w:val="22"/>
        </w:rPr>
      </w:pPr>
    </w:p>
    <w:p w14:paraId="4DDB3BCD" w14:textId="392A8A33" w:rsidR="008E7AFB" w:rsidRPr="00975658" w:rsidRDefault="008E7AFB" w:rsidP="008E7AFB">
      <w:pPr>
        <w:tabs>
          <w:tab w:val="left" w:pos="360"/>
          <w:tab w:val="left" w:pos="900"/>
        </w:tabs>
        <w:ind w:left="360"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>Investment</w:t>
      </w:r>
    </w:p>
    <w:p w14:paraId="6870AC66" w14:textId="104AD180" w:rsidR="006633D3" w:rsidRPr="00975658" w:rsidRDefault="008E7AFB" w:rsidP="00A41F3F">
      <w:pPr>
        <w:numPr>
          <w:ilvl w:val="0"/>
          <w:numId w:val="3"/>
        </w:numPr>
        <w:tabs>
          <w:tab w:val="left" w:pos="1080"/>
        </w:tabs>
        <w:ind w:left="1080"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Reviewed quarterly performance as of </w:t>
      </w:r>
      <w:r w:rsidR="00A27890">
        <w:rPr>
          <w:rFonts w:ascii="Calibri" w:hAnsi="Calibri" w:cs="Arial"/>
          <w:sz w:val="22"/>
          <w:szCs w:val="22"/>
        </w:rPr>
        <w:t>March 31, 2018</w:t>
      </w:r>
      <w:r w:rsidR="001D2A35" w:rsidRPr="00975658">
        <w:rPr>
          <w:rFonts w:ascii="Calibri" w:hAnsi="Calibri" w:cs="Arial"/>
          <w:sz w:val="22"/>
          <w:szCs w:val="22"/>
        </w:rPr>
        <w:t xml:space="preserve"> a</w:t>
      </w:r>
      <w:r w:rsidRPr="00975658">
        <w:rPr>
          <w:rFonts w:ascii="Calibri" w:hAnsi="Calibri" w:cs="Arial"/>
          <w:sz w:val="22"/>
          <w:szCs w:val="22"/>
        </w:rPr>
        <w:t xml:space="preserve">t the Investment Committee </w:t>
      </w:r>
      <w:r w:rsidR="00EC5BA3" w:rsidRPr="00975658">
        <w:rPr>
          <w:rFonts w:ascii="Calibri" w:hAnsi="Calibri" w:cs="Arial"/>
          <w:sz w:val="22"/>
          <w:szCs w:val="22"/>
        </w:rPr>
        <w:t>m</w:t>
      </w:r>
      <w:r w:rsidRPr="00975658">
        <w:rPr>
          <w:rFonts w:ascii="Calibri" w:hAnsi="Calibri" w:cs="Arial"/>
          <w:sz w:val="22"/>
          <w:szCs w:val="22"/>
        </w:rPr>
        <w:t xml:space="preserve">eeting held on </w:t>
      </w:r>
      <w:r w:rsidR="00A27890">
        <w:rPr>
          <w:rFonts w:ascii="Calibri" w:hAnsi="Calibri" w:cs="Arial"/>
          <w:sz w:val="22"/>
          <w:szCs w:val="22"/>
        </w:rPr>
        <w:t>April 25</w:t>
      </w:r>
      <w:r w:rsidR="00DF491C" w:rsidRPr="00975658">
        <w:rPr>
          <w:rFonts w:ascii="Calibri" w:hAnsi="Calibri" w:cs="Arial"/>
          <w:sz w:val="22"/>
          <w:szCs w:val="22"/>
        </w:rPr>
        <w:t xml:space="preserve"> </w:t>
      </w:r>
      <w:r w:rsidRPr="00975658">
        <w:rPr>
          <w:rFonts w:ascii="Calibri" w:hAnsi="Calibri" w:cs="Arial"/>
          <w:sz w:val="22"/>
          <w:szCs w:val="22"/>
        </w:rPr>
        <w:t xml:space="preserve">with </w:t>
      </w:r>
      <w:r w:rsidR="00A71920" w:rsidRPr="00975658">
        <w:rPr>
          <w:rFonts w:ascii="Calibri" w:hAnsi="Calibri" w:cs="Arial"/>
          <w:b/>
          <w:sz w:val="22"/>
          <w:szCs w:val="22"/>
        </w:rPr>
        <w:t>Kenneth Hines</w:t>
      </w:r>
      <w:r w:rsidRPr="00975658">
        <w:rPr>
          <w:rFonts w:ascii="Calibri" w:hAnsi="Calibri" w:cs="Arial"/>
          <w:sz w:val="22"/>
          <w:szCs w:val="22"/>
        </w:rPr>
        <w:t>, chair</w:t>
      </w:r>
      <w:r w:rsidR="00A41F3F" w:rsidRPr="00975658">
        <w:rPr>
          <w:rFonts w:ascii="Calibri" w:hAnsi="Calibri" w:cs="Arial"/>
          <w:sz w:val="22"/>
          <w:szCs w:val="22"/>
        </w:rPr>
        <w:t xml:space="preserve"> and </w:t>
      </w:r>
      <w:r w:rsidR="00EC5BA3" w:rsidRPr="00975658">
        <w:rPr>
          <w:rFonts w:ascii="Calibri" w:hAnsi="Calibri" w:cs="Arial"/>
          <w:b/>
          <w:sz w:val="22"/>
          <w:szCs w:val="22"/>
        </w:rPr>
        <w:t>Doug Walouke</w:t>
      </w:r>
      <w:r w:rsidR="00EC5BA3" w:rsidRPr="00975658">
        <w:rPr>
          <w:rFonts w:ascii="Calibri" w:hAnsi="Calibri" w:cs="Arial"/>
          <w:sz w:val="22"/>
          <w:szCs w:val="22"/>
        </w:rPr>
        <w:t xml:space="preserve">, </w:t>
      </w:r>
      <w:r w:rsidR="00FD5505" w:rsidRPr="00975658">
        <w:rPr>
          <w:rFonts w:ascii="Calibri" w:hAnsi="Calibri" w:cs="Arial"/>
          <w:sz w:val="22"/>
          <w:szCs w:val="22"/>
        </w:rPr>
        <w:t xml:space="preserve">representative </w:t>
      </w:r>
      <w:r w:rsidR="00B85FDD" w:rsidRPr="00975658">
        <w:rPr>
          <w:rFonts w:ascii="Calibri" w:hAnsi="Calibri" w:cs="Arial"/>
          <w:sz w:val="22"/>
          <w:szCs w:val="22"/>
        </w:rPr>
        <w:t>from</w:t>
      </w:r>
      <w:r w:rsidR="007D083A" w:rsidRPr="00975658">
        <w:rPr>
          <w:rFonts w:ascii="Calibri" w:hAnsi="Calibri" w:cs="Arial"/>
          <w:sz w:val="22"/>
          <w:szCs w:val="22"/>
        </w:rPr>
        <w:t xml:space="preserve"> </w:t>
      </w:r>
      <w:r w:rsidR="009A7AD0" w:rsidRPr="00975658">
        <w:rPr>
          <w:rFonts w:ascii="Calibri" w:hAnsi="Calibri" w:cs="Arial"/>
          <w:b/>
          <w:sz w:val="22"/>
          <w:szCs w:val="22"/>
        </w:rPr>
        <w:t>Fund Evaluation Group</w:t>
      </w:r>
      <w:r w:rsidR="00E07168" w:rsidRPr="00975658">
        <w:rPr>
          <w:rFonts w:ascii="Calibri" w:hAnsi="Calibri" w:cs="Arial"/>
          <w:b/>
          <w:sz w:val="22"/>
          <w:szCs w:val="22"/>
        </w:rPr>
        <w:t>.</w:t>
      </w:r>
    </w:p>
    <w:p w14:paraId="2C89A588" w14:textId="52F96CCF" w:rsidR="00CB5587" w:rsidRPr="00975658" w:rsidRDefault="00CB5587" w:rsidP="00E07168">
      <w:pPr>
        <w:tabs>
          <w:tab w:val="left" w:pos="1080"/>
        </w:tabs>
        <w:ind w:right="-18"/>
        <w:rPr>
          <w:rFonts w:ascii="Calibri" w:hAnsi="Calibri"/>
          <w:i/>
          <w:sz w:val="22"/>
          <w:szCs w:val="22"/>
        </w:rPr>
      </w:pPr>
    </w:p>
    <w:p w14:paraId="64497FEA" w14:textId="38CE434C" w:rsidR="00222F41" w:rsidRPr="00975658" w:rsidRDefault="007571E3" w:rsidP="007571E3">
      <w:pPr>
        <w:tabs>
          <w:tab w:val="left" w:pos="1080"/>
        </w:tabs>
        <w:ind w:left="360" w:right="-18"/>
        <w:rPr>
          <w:rFonts w:ascii="Calibri" w:hAnsi="Calibr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7004C9" w:rsidRPr="00975658">
        <w:rPr>
          <w:rFonts w:ascii="Calibri" w:hAnsi="Calibri"/>
          <w:i/>
          <w:sz w:val="22"/>
          <w:szCs w:val="22"/>
        </w:rPr>
        <w:t>Scholarship</w:t>
      </w:r>
    </w:p>
    <w:p w14:paraId="20564374" w14:textId="0120456E" w:rsidR="006C6CDD" w:rsidRPr="00975658" w:rsidRDefault="007D083A" w:rsidP="00493B75">
      <w:pPr>
        <w:numPr>
          <w:ilvl w:val="0"/>
          <w:numId w:val="3"/>
        </w:numPr>
        <w:tabs>
          <w:tab w:val="left" w:pos="720"/>
        </w:tabs>
        <w:ind w:left="1080"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>Made offers to applicants in Scholarships Online for the following:</w:t>
      </w:r>
    </w:p>
    <w:p w14:paraId="6F973A49" w14:textId="6981D24F" w:rsidR="001D178B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Mary P. and John H. Koch Endowed Scholarship Fund</w:t>
      </w:r>
    </w:p>
    <w:p w14:paraId="346E1D15" w14:textId="56608B9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Linda Curran '79 Memorial Student Aide Endowed Scholarship</w:t>
      </w:r>
    </w:p>
    <w:p w14:paraId="50D84F69" w14:textId="6932CEBB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Citizens Bank Future Optics Scholarship</w:t>
      </w:r>
    </w:p>
    <w:p w14:paraId="5D31B9F8" w14:textId="1D7E69CD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The Optical Society of America (Rochester Section) in memory of Bob Novak</w:t>
      </w:r>
    </w:p>
    <w:p w14:paraId="15ADABED" w14:textId="576B34DC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Shivlal and Vijyaben Rajparia Memorial Scholarship Fund</w:t>
      </w:r>
    </w:p>
    <w:p w14:paraId="46D7BD1B" w14:textId="76886923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Popli Design Group Scholarship Fund</w:t>
      </w:r>
    </w:p>
    <w:p w14:paraId="6A364BB7" w14:textId="45310485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M/E Engineering, P.C. Scholarship Program</w:t>
      </w:r>
    </w:p>
    <w:p w14:paraId="04873F4E" w14:textId="481AC250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David Raymond Coates Memorial Scholarship</w:t>
      </w:r>
    </w:p>
    <w:p w14:paraId="459D4596" w14:textId="5793F652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Jennifer Jaruzel Memorial Biology Department Scholarship</w:t>
      </w:r>
    </w:p>
    <w:p w14:paraId="625D9050" w14:textId="7C501CB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Thomas R. Kissel Memorial Endowed Scholarship</w:t>
      </w:r>
    </w:p>
    <w:p w14:paraId="286AE1D1" w14:textId="092AF2BD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The Betty P Smith Scholarship for Returning Adult Students</w:t>
      </w:r>
    </w:p>
    <w:p w14:paraId="4FAEEBF0" w14:textId="142DCE1E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STAR Power Endowed Scholarship</w:t>
      </w:r>
    </w:p>
    <w:p w14:paraId="3C491377" w14:textId="3F0B71C6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Tony Lambiase, Jr. Firefighters' Scholarship</w:t>
      </w:r>
    </w:p>
    <w:p w14:paraId="351895C4" w14:textId="734BAA51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Tim Karnisky Memorial Scholarship for Firefighters</w:t>
      </w:r>
    </w:p>
    <w:p w14:paraId="38D1E03C" w14:textId="6BFC7B7E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Suki Regoni Memorial Scholarship</w:t>
      </w:r>
    </w:p>
    <w:p w14:paraId="501A8057" w14:textId="1A835FFB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O'Hanlon Family First Responders Endowed Scholarship</w:t>
      </w:r>
    </w:p>
    <w:p w14:paraId="3D05E03F" w14:textId="38D0297F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Lt Michael Chiapperini &amp; Tomasz Kaczowka Memorial Scholarship</w:t>
      </w:r>
    </w:p>
    <w:p w14:paraId="24D4AF86" w14:textId="308F862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Battalion Chief William J. Robertson Memorial</w:t>
      </w:r>
    </w:p>
    <w:p w14:paraId="0D1AA911" w14:textId="349F8FEE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Joyce and Gilbert Jordan Endowed Scholarship for English</w:t>
      </w:r>
    </w:p>
    <w:p w14:paraId="68615F78" w14:textId="750205AE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Carol Cloos Memorial Endowed Scholarship</w:t>
      </w:r>
    </w:p>
    <w:p w14:paraId="69A0D44D" w14:textId="094841FF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Alan Shaw Memorial Endowed Scholarship</w:t>
      </w:r>
    </w:p>
    <w:p w14:paraId="3418785A" w14:textId="0A7B83CA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Western New York Dental Group Scholarship for Dental Hygiene</w:t>
      </w:r>
    </w:p>
    <w:p w14:paraId="3F7B8512" w14:textId="38910E22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Phyllis M. Hazen Endowed Scholarship Award</w:t>
      </w:r>
    </w:p>
    <w:p w14:paraId="2FD7EF77" w14:textId="4A0A1B01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John G. MacNaughton Award for Excellence in History</w:t>
      </w:r>
    </w:p>
    <w:p w14:paraId="00BACF6E" w14:textId="41D6A930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Henry Pierson "Peter" French III Endowed Scholarship</w:t>
      </w:r>
    </w:p>
    <w:p w14:paraId="6325755F" w14:textId="5F8AE9BA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lastRenderedPageBreak/>
        <w:t>Beverly &amp; Dr. Henry Pierson "Pete" French, Jr. Endowed Award for Excellence in History</w:t>
      </w:r>
    </w:p>
    <w:p w14:paraId="6F357110" w14:textId="2335696C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Altrusa International of Rochester, NY, Inc. Scholarship</w:t>
      </w:r>
    </w:p>
    <w:p w14:paraId="531A1C8A" w14:textId="7FD28EB1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"Beyond the Formula" Endowed Scholarship for Elementary Education or Business</w:t>
      </w:r>
    </w:p>
    <w:p w14:paraId="4BB90786" w14:textId="0812CCD3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"Beyond the Formula" Endowed Scholarship for Mathematics</w:t>
      </w:r>
    </w:p>
    <w:p w14:paraId="54487FF6" w14:textId="4BD81C45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Stuart R. Porter and Joyce R. Porter Endowed Scholarship Fund</w:t>
      </w:r>
    </w:p>
    <w:p w14:paraId="3CC16599" w14:textId="6FD34A56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Jan Wiranowski Renaissance Endowed Scholarship (Non-Traditional)</w:t>
      </w:r>
    </w:p>
    <w:p w14:paraId="17D7C0E0" w14:textId="4261CFA2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Jan Wiranowski Endowed Scholarship (Math or Math-Based Science)</w:t>
      </w:r>
    </w:p>
    <w:p w14:paraId="3D6742AF" w14:textId="74D0A520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Robert A. Fratangelo Memorial Endowed Scholarship</w:t>
      </w:r>
    </w:p>
    <w:p w14:paraId="035BA454" w14:textId="284DC6A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Timothy J. Sherbinski Memorial Scholarship</w:t>
      </w:r>
    </w:p>
    <w:p w14:paraId="4ACB0787" w14:textId="23F320ED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John L. Dougherty Memorial Endowed Scholarship</w:t>
      </w:r>
    </w:p>
    <w:p w14:paraId="4142EFA0" w14:textId="35B5AAC6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Tooling and Machining Endowed Scholarship</w:t>
      </w:r>
    </w:p>
    <w:p w14:paraId="156536D6" w14:textId="2D4A3935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The Snowball Scholarship for Service-Learning</w:t>
      </w:r>
    </w:p>
    <w:p w14:paraId="13816319" w14:textId="60BAD3B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General Nursing Department Scholarship Fund</w:t>
      </w:r>
    </w:p>
    <w:p w14:paraId="7A594CA0" w14:textId="20C647D2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Margaret Wall Memorial Scholarship</w:t>
      </w:r>
    </w:p>
    <w:p w14:paraId="71BE0094" w14:textId="3DC3D391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Christine Smith Memorial Endowed Scholarship</w:t>
      </w:r>
    </w:p>
    <w:p w14:paraId="1C9836B9" w14:textId="6F0FAF54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Jyoti and Mahendra Nanavati Endowed Scholarship</w:t>
      </w:r>
    </w:p>
    <w:p w14:paraId="47C6205A" w14:textId="6303D2A4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STAR Power Endowed Scholarship for Nursing Students</w:t>
      </w:r>
    </w:p>
    <w:p w14:paraId="24B4B672" w14:textId="036AE395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The Alvin F. &amp; Ruth K. Thiem Foundation Nursing Scholarship</w:t>
      </w:r>
    </w:p>
    <w:p w14:paraId="36A97BE8" w14:textId="16F2198F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Mary Porcari Brady Nursing Continuation Education Fund</w:t>
      </w:r>
    </w:p>
    <w:p w14:paraId="60CB4722" w14:textId="0923915A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Mary Lou Miller Memorial Scholarship Fund</w:t>
      </w:r>
    </w:p>
    <w:p w14:paraId="348BD2E8" w14:textId="4308F45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Launch Your Business</w:t>
      </w:r>
    </w:p>
    <w:p w14:paraId="4992C329" w14:textId="7D237C03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Scholars' Day Scholarship</w:t>
      </w:r>
    </w:p>
    <w:p w14:paraId="55597E18" w14:textId="21377206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Jane L. Garr Endowed Nursing Scholarship</w:t>
      </w:r>
    </w:p>
    <w:p w14:paraId="671E18EF" w14:textId="277D8FAC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Deborah Sak Memorial Endowed Scholarship</w:t>
      </w:r>
    </w:p>
    <w:p w14:paraId="16FD932D" w14:textId="67BF880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General ESOL &amp; Transitional Studies Department Scholarship</w:t>
      </w:r>
    </w:p>
    <w:p w14:paraId="39D2A214" w14:textId="6BADD7C4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Benarta “Bonnie” Glickman Memorial Endowed Scholarship</w:t>
      </w:r>
    </w:p>
    <w:p w14:paraId="073B705E" w14:textId="57D22617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The William H. Lagerway and Faith Prather Endowed Scholarship</w:t>
      </w:r>
    </w:p>
    <w:p w14:paraId="340C36D1" w14:textId="49B4042A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Monroe Community College Foundation IBERO Scholarship</w:t>
      </w:r>
    </w:p>
    <w:p w14:paraId="1A109547" w14:textId="23746EEB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Mentors in Violence Prevention in ACTION Scholarship</w:t>
      </w:r>
    </w:p>
    <w:p w14:paraId="44CFF753" w14:textId="792C1536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General Applied Technologies Department Scholarship</w:t>
      </w:r>
    </w:p>
    <w:p w14:paraId="2B36AA0F" w14:textId="445877A8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MG Car Club</w:t>
      </w:r>
      <w:r w:rsidR="0053475B">
        <w:rPr>
          <w:rFonts w:ascii="Calibri" w:hAnsi="Calibri" w:cs="Arial"/>
          <w:sz w:val="22"/>
          <w:szCs w:val="22"/>
        </w:rPr>
        <w:t xml:space="preserve"> Western New York Centre, Inc. Endowed Scholarship Fund</w:t>
      </w:r>
    </w:p>
    <w:p w14:paraId="211C5475" w14:textId="626EA511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Andrew Pluta Endowed Scholarship</w:t>
      </w:r>
    </w:p>
    <w:p w14:paraId="49BF5644" w14:textId="0A2120DC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Robert Strong Family Scholarship</w:t>
      </w:r>
    </w:p>
    <w:p w14:paraId="33F6561D" w14:textId="18A8E8DE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Gene Haas Scholarship</w:t>
      </w:r>
    </w:p>
    <w:p w14:paraId="22FA3962" w14:textId="6E8C819C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Lenel Scholarship</w:t>
      </w:r>
    </w:p>
    <w:p w14:paraId="1F553868" w14:textId="3AD24259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Geneseo Positive Leadership Scholarship</w:t>
      </w:r>
    </w:p>
    <w:p w14:paraId="2F4828E6" w14:textId="2E491200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Student Nurses' Association Future of Nursing Scholarship</w:t>
      </w:r>
    </w:p>
    <w:p w14:paraId="444446B1" w14:textId="08C52A15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The Thompson Family Endowed Scholarship Fund</w:t>
      </w:r>
    </w:p>
    <w:p w14:paraId="0EEC1051" w14:textId="60FF8BFC" w:rsidR="0066472C" w:rsidRDefault="0066472C" w:rsidP="0066472C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66472C">
        <w:rPr>
          <w:rFonts w:ascii="Calibri" w:hAnsi="Calibri" w:cs="Arial"/>
          <w:sz w:val="22"/>
          <w:szCs w:val="22"/>
        </w:rPr>
        <w:t>R. Thomas and Kate Flynn Scholarship</w:t>
      </w:r>
    </w:p>
    <w:p w14:paraId="640848DD" w14:textId="4F7847E4" w:rsidR="0066472C" w:rsidRPr="0053475B" w:rsidRDefault="0053475B" w:rsidP="0053475B">
      <w:pPr>
        <w:numPr>
          <w:ilvl w:val="1"/>
          <w:numId w:val="3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53475B">
        <w:rPr>
          <w:rFonts w:ascii="Calibri" w:hAnsi="Calibri" w:cs="Arial"/>
          <w:sz w:val="22"/>
          <w:szCs w:val="22"/>
        </w:rPr>
        <w:t>Anna C. Price Poetry Prize</w:t>
      </w:r>
    </w:p>
    <w:p w14:paraId="02D12F89" w14:textId="77777777" w:rsidR="0066472C" w:rsidRPr="00975658" w:rsidRDefault="0066472C" w:rsidP="00816438">
      <w:pPr>
        <w:tabs>
          <w:tab w:val="left" w:pos="720"/>
        </w:tabs>
        <w:ind w:left="1800" w:right="-18"/>
        <w:rPr>
          <w:rFonts w:ascii="Calibri" w:hAnsi="Calibri" w:cs="Arial"/>
          <w:sz w:val="22"/>
          <w:szCs w:val="22"/>
        </w:rPr>
      </w:pPr>
    </w:p>
    <w:p w14:paraId="7EAB44DA" w14:textId="1A851D65" w:rsidR="00AA2BE8" w:rsidRPr="00975658" w:rsidRDefault="007D083A" w:rsidP="001C67F8">
      <w:pPr>
        <w:numPr>
          <w:ilvl w:val="0"/>
          <w:numId w:val="7"/>
        </w:numPr>
        <w:tabs>
          <w:tab w:val="left" w:pos="720"/>
        </w:tabs>
        <w:ind w:left="1080"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>New Scholarships/Programs</w:t>
      </w:r>
    </w:p>
    <w:p w14:paraId="149D0779" w14:textId="05609244" w:rsidR="001D178B" w:rsidRPr="0066472C" w:rsidRDefault="0066472C" w:rsidP="0066472C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Parker Family Scholarship for Excellence in Welding</w:t>
      </w:r>
    </w:p>
    <w:p w14:paraId="1B31E3E6" w14:textId="0C289D42" w:rsidR="002046D0" w:rsidRDefault="002046D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3CD7E3CC" w14:textId="77777777" w:rsidR="008475B2" w:rsidRPr="00975658" w:rsidRDefault="008475B2" w:rsidP="008475B2">
      <w:pPr>
        <w:keepNext/>
        <w:tabs>
          <w:tab w:val="left" w:pos="360"/>
          <w:tab w:val="left" w:pos="720"/>
          <w:tab w:val="left" w:pos="1080"/>
          <w:tab w:val="left" w:pos="1440"/>
        </w:tabs>
        <w:ind w:right="-18"/>
        <w:outlineLvl w:val="3"/>
        <w:rPr>
          <w:rFonts w:ascii="Calibri" w:hAnsi="Calibri" w:cs="Arial"/>
          <w:b/>
          <w:bCs/>
          <w:caps/>
          <w:sz w:val="22"/>
          <w:szCs w:val="22"/>
        </w:rPr>
      </w:pPr>
      <w:r w:rsidRPr="00975658">
        <w:rPr>
          <w:rFonts w:ascii="Calibri" w:hAnsi="Calibri" w:cs="Arial"/>
          <w:b/>
          <w:bCs/>
          <w:caps/>
          <w:sz w:val="22"/>
          <w:szCs w:val="22"/>
        </w:rPr>
        <w:lastRenderedPageBreak/>
        <w:t>Donor Engagement Department</w:t>
      </w:r>
    </w:p>
    <w:p w14:paraId="414AD6CF" w14:textId="77777777" w:rsidR="008475B2" w:rsidRPr="00975658" w:rsidRDefault="008475B2" w:rsidP="008475B2">
      <w:pPr>
        <w:rPr>
          <w:rFonts w:ascii="Calibri" w:hAnsi="Calibri"/>
          <w:sz w:val="22"/>
          <w:szCs w:val="22"/>
        </w:rPr>
      </w:pPr>
    </w:p>
    <w:p w14:paraId="6F1FAAE6" w14:textId="77777777" w:rsidR="008475B2" w:rsidRPr="00975658" w:rsidRDefault="008475B2" w:rsidP="008475B2">
      <w:pPr>
        <w:ind w:right="-18"/>
        <w:rPr>
          <w:rFonts w:ascii="Calibri" w:hAnsi="Calibri" w:cs="Arial"/>
          <w:i/>
          <w:iCs/>
          <w:sz w:val="22"/>
          <w:szCs w:val="22"/>
        </w:rPr>
      </w:pPr>
      <w:r w:rsidRPr="00975658">
        <w:rPr>
          <w:rFonts w:ascii="Calibri" w:hAnsi="Calibri"/>
          <w:i/>
          <w:iCs/>
          <w:sz w:val="22"/>
          <w:szCs w:val="22"/>
        </w:rPr>
        <w:t xml:space="preserve">      </w:t>
      </w:r>
      <w:r w:rsidRPr="00975658">
        <w:rPr>
          <w:rFonts w:ascii="Calibri" w:hAnsi="Calibri" w:cs="Arial"/>
          <w:i/>
          <w:iCs/>
          <w:sz w:val="22"/>
          <w:szCs w:val="22"/>
        </w:rPr>
        <w:t>Public Relations and Communications</w:t>
      </w:r>
    </w:p>
    <w:p w14:paraId="07810B7A" w14:textId="46008A51" w:rsidR="00F76E54" w:rsidRDefault="00F76E54" w:rsidP="00F76E54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 w:rsidRPr="0080578A">
        <w:rPr>
          <w:rFonts w:asciiTheme="minorHAnsi" w:hAnsiTheme="minorHAnsi" w:cs="Arial"/>
          <w:sz w:val="22"/>
          <w:szCs w:val="22"/>
        </w:rPr>
        <w:t xml:space="preserve">In partnership with </w:t>
      </w:r>
      <w:r w:rsidRPr="000744B2">
        <w:rPr>
          <w:rFonts w:asciiTheme="minorHAnsi" w:hAnsiTheme="minorHAnsi" w:cs="Arial"/>
          <w:b/>
          <w:sz w:val="22"/>
          <w:szCs w:val="22"/>
        </w:rPr>
        <w:t>Dixon Schwabl,</w:t>
      </w:r>
      <w:r w:rsidRPr="0080578A">
        <w:rPr>
          <w:rFonts w:asciiTheme="minorHAnsi" w:hAnsiTheme="minorHAnsi" w:cs="Arial"/>
          <w:sz w:val="22"/>
          <w:szCs w:val="22"/>
        </w:rPr>
        <w:t xml:space="preserve"> the MCC Foundation received </w:t>
      </w:r>
      <w:r>
        <w:rPr>
          <w:rFonts w:asciiTheme="minorHAnsi" w:hAnsiTheme="minorHAnsi" w:cs="Arial"/>
          <w:sz w:val="22"/>
          <w:szCs w:val="22"/>
        </w:rPr>
        <w:t xml:space="preserve">a Gold award for the 2017 Gold Star Gala creative materials at the </w:t>
      </w:r>
      <w:r w:rsidRPr="00F76E54">
        <w:rPr>
          <w:rFonts w:asciiTheme="minorHAnsi" w:hAnsiTheme="minorHAnsi" w:cs="Arial"/>
          <w:sz w:val="22"/>
          <w:szCs w:val="22"/>
        </w:rPr>
        <w:t>American Marketing Association’s Pinnacle Awards</w:t>
      </w:r>
      <w:r>
        <w:rPr>
          <w:rFonts w:asciiTheme="minorHAnsi" w:hAnsiTheme="minorHAnsi" w:cs="Arial"/>
          <w:sz w:val="22"/>
          <w:szCs w:val="22"/>
        </w:rPr>
        <w:t>.</w:t>
      </w:r>
    </w:p>
    <w:p w14:paraId="7CA1EB0F" w14:textId="289EB39B" w:rsidR="00F76E54" w:rsidRDefault="00F76E54" w:rsidP="00F76E54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Dixon Schwabl </w:t>
      </w:r>
      <w:r>
        <w:rPr>
          <w:rFonts w:asciiTheme="minorHAnsi" w:hAnsiTheme="minorHAnsi" w:cs="Arial"/>
          <w:sz w:val="22"/>
          <w:szCs w:val="22"/>
        </w:rPr>
        <w:t>also accepted a Gold ADDY Award for the 2017 Gold Star Gala creative materials.</w:t>
      </w:r>
    </w:p>
    <w:p w14:paraId="6AC390F0" w14:textId="77777777" w:rsidR="00F76E54" w:rsidRPr="00A26081" w:rsidRDefault="00F76E54" w:rsidP="00F76E54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Supported communications for Scholars’ Day and the Scholars’ Day keynote address presented by ESL Federal Credit Union. </w:t>
      </w:r>
    </w:p>
    <w:p w14:paraId="6B9C3601" w14:textId="77777777" w:rsidR="00F76E54" w:rsidRDefault="00F76E54" w:rsidP="00F76E54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 w:rsidRPr="0080578A">
        <w:rPr>
          <w:rFonts w:asciiTheme="minorHAnsi" w:hAnsiTheme="minorHAnsi" w:cs="Arial"/>
          <w:sz w:val="22"/>
          <w:szCs w:val="22"/>
        </w:rPr>
        <w:t xml:space="preserve">Produced </w:t>
      </w:r>
      <w:r>
        <w:rPr>
          <w:rFonts w:asciiTheme="minorHAnsi" w:hAnsiTheme="minorHAnsi" w:cs="Arial"/>
          <w:sz w:val="22"/>
          <w:szCs w:val="22"/>
        </w:rPr>
        <w:t xml:space="preserve">two </w:t>
      </w:r>
      <w:r w:rsidRPr="0080578A">
        <w:rPr>
          <w:rFonts w:asciiTheme="minorHAnsi" w:hAnsiTheme="minorHAnsi" w:cs="Arial"/>
          <w:sz w:val="22"/>
          <w:szCs w:val="22"/>
        </w:rPr>
        <w:t>monthly e-newsletters.</w:t>
      </w:r>
    </w:p>
    <w:p w14:paraId="35C717EF" w14:textId="5B66F60C" w:rsidR="008475B2" w:rsidRDefault="00F76E54" w:rsidP="00B227BA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Began work on the </w:t>
      </w:r>
      <w:r w:rsidR="00C4600F">
        <w:rPr>
          <w:rFonts w:asciiTheme="minorHAnsi" w:hAnsiTheme="minorHAnsi" w:cs="Arial"/>
          <w:sz w:val="22"/>
          <w:szCs w:val="22"/>
        </w:rPr>
        <w:t>summer</w:t>
      </w:r>
      <w:r>
        <w:rPr>
          <w:rFonts w:asciiTheme="minorHAnsi" w:hAnsiTheme="minorHAnsi" w:cs="Arial"/>
          <w:sz w:val="22"/>
          <w:szCs w:val="22"/>
        </w:rPr>
        <w:t xml:space="preserve"> 2018 issue of </w:t>
      </w:r>
      <w:r w:rsidRPr="004072C1">
        <w:rPr>
          <w:rFonts w:asciiTheme="minorHAnsi" w:hAnsiTheme="minorHAnsi" w:cs="Arial"/>
          <w:i/>
          <w:sz w:val="22"/>
          <w:szCs w:val="22"/>
        </w:rPr>
        <w:t>Foundations</w:t>
      </w:r>
      <w:r>
        <w:rPr>
          <w:rFonts w:asciiTheme="minorHAnsi" w:hAnsiTheme="minorHAnsi" w:cs="Arial"/>
          <w:sz w:val="22"/>
          <w:szCs w:val="22"/>
        </w:rPr>
        <w:t>.</w:t>
      </w:r>
    </w:p>
    <w:p w14:paraId="047AEA90" w14:textId="32FED776" w:rsidR="00F67398" w:rsidRDefault="00F67398" w:rsidP="00B227BA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Media Coverage: </w:t>
      </w:r>
    </w:p>
    <w:p w14:paraId="0281BCB5" w14:textId="23B55C86" w:rsidR="00F67398" w:rsidRDefault="00F67398" w:rsidP="00F67398">
      <w:pPr>
        <w:numPr>
          <w:ilvl w:val="1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“Alice Holloway Young named 2018 Woman of Distinction,” </w:t>
      </w:r>
      <w:r w:rsidRPr="00F67398">
        <w:rPr>
          <w:rFonts w:asciiTheme="minorHAnsi" w:hAnsiTheme="minorHAnsi" w:cs="Arial"/>
          <w:i/>
          <w:sz w:val="22"/>
          <w:szCs w:val="22"/>
        </w:rPr>
        <w:t>Brighton-Pittsford Post</w:t>
      </w:r>
      <w:r>
        <w:rPr>
          <w:rFonts w:asciiTheme="minorHAnsi" w:hAnsiTheme="minorHAnsi" w:cs="Arial"/>
          <w:sz w:val="22"/>
          <w:szCs w:val="22"/>
        </w:rPr>
        <w:t xml:space="preserve">, notes Dr. Young’s connection to MCC and the Alice Holloway Young Society. </w:t>
      </w:r>
    </w:p>
    <w:p w14:paraId="759C92FF" w14:textId="709B7CEC" w:rsidR="00F67398" w:rsidRDefault="00F67398" w:rsidP="00F67398">
      <w:pPr>
        <w:numPr>
          <w:ilvl w:val="1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“MCC students receive scholarships for research presentations,” </w:t>
      </w:r>
      <w:r>
        <w:rPr>
          <w:rFonts w:asciiTheme="minorHAnsi" w:hAnsiTheme="minorHAnsi" w:cs="Arial"/>
          <w:i/>
          <w:sz w:val="22"/>
          <w:szCs w:val="22"/>
        </w:rPr>
        <w:t xml:space="preserve">Penfield </w:t>
      </w:r>
      <w:r w:rsidRPr="00F67398">
        <w:rPr>
          <w:rFonts w:asciiTheme="minorHAnsi" w:hAnsiTheme="minorHAnsi" w:cs="Arial"/>
          <w:i/>
          <w:sz w:val="22"/>
          <w:szCs w:val="22"/>
        </w:rPr>
        <w:t>Post</w:t>
      </w:r>
      <w:r>
        <w:rPr>
          <w:rFonts w:asciiTheme="minorHAnsi" w:hAnsiTheme="minorHAnsi" w:cs="Arial"/>
          <w:sz w:val="22"/>
          <w:szCs w:val="22"/>
        </w:rPr>
        <w:t>, notes ESL Federal Credit Union and Xerox Foundation support of Scholars’ Day, April 19, 2018.</w:t>
      </w:r>
    </w:p>
    <w:p w14:paraId="796049ED" w14:textId="0E224257" w:rsidR="00F67398" w:rsidRPr="00B227BA" w:rsidRDefault="00F67398" w:rsidP="00F67398">
      <w:pPr>
        <w:numPr>
          <w:ilvl w:val="1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“Free food pantries for students coming to NY college campuses,” variety of New York and Northeast publications, notes MCC’s Single Stop program, April 18-22, 2018.</w:t>
      </w:r>
    </w:p>
    <w:p w14:paraId="34DDBE1D" w14:textId="77777777" w:rsidR="00387084" w:rsidRPr="00975658" w:rsidRDefault="00387084" w:rsidP="00387084">
      <w:pPr>
        <w:tabs>
          <w:tab w:val="left" w:pos="720"/>
        </w:tabs>
        <w:ind w:left="720" w:right="-18"/>
        <w:rPr>
          <w:rFonts w:ascii="Calibri" w:hAnsi="Calibri" w:cs="Arial"/>
          <w:sz w:val="22"/>
          <w:szCs w:val="22"/>
        </w:rPr>
      </w:pPr>
    </w:p>
    <w:p w14:paraId="7EC34976" w14:textId="7C99D821" w:rsidR="008475B2" w:rsidRPr="006F5534" w:rsidRDefault="006F5534" w:rsidP="006F5534">
      <w:pPr>
        <w:ind w:right="-18"/>
        <w:rPr>
          <w:rFonts w:ascii="Calibri" w:hAnsi="Calibri"/>
          <w:i/>
          <w:iCs/>
          <w:sz w:val="22"/>
          <w:szCs w:val="22"/>
        </w:rPr>
      </w:pPr>
      <w:r w:rsidRPr="00975658">
        <w:rPr>
          <w:rFonts w:ascii="Calibri" w:hAnsi="Calibri"/>
          <w:i/>
          <w:iCs/>
          <w:sz w:val="22"/>
          <w:szCs w:val="22"/>
        </w:rPr>
        <w:t xml:space="preserve">      </w:t>
      </w:r>
      <w:r w:rsidR="008475B2" w:rsidRPr="006F5534">
        <w:rPr>
          <w:rFonts w:ascii="Calibri" w:hAnsi="Calibri"/>
          <w:i/>
          <w:iCs/>
          <w:sz w:val="22"/>
          <w:szCs w:val="22"/>
        </w:rPr>
        <w:t>20th Annual Gold Star Gala</w:t>
      </w:r>
    </w:p>
    <w:p w14:paraId="5671A412" w14:textId="2FC3C0E6" w:rsidR="00B227BA" w:rsidRPr="006D1A2B" w:rsidRDefault="00B227BA" w:rsidP="00B227BA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right="-18" w:hanging="540"/>
        <w:rPr>
          <w:rFonts w:asciiTheme="minorHAnsi" w:hAnsiTheme="minorHAnsi" w:cs="Arial"/>
          <w:sz w:val="22"/>
          <w:szCs w:val="22"/>
          <w:lang w:val="x-none" w:eastAsia="x-none"/>
        </w:rPr>
      </w:pPr>
      <w:r w:rsidRPr="006D1A2B">
        <w:rPr>
          <w:rFonts w:asciiTheme="minorHAnsi" w:hAnsiTheme="minorHAnsi" w:cs="Arial"/>
          <w:sz w:val="22"/>
          <w:szCs w:val="22"/>
          <w:lang w:eastAsia="x-none"/>
        </w:rPr>
        <w:t>Held a successful Gala on April 2</w:t>
      </w:r>
      <w:r>
        <w:rPr>
          <w:rFonts w:asciiTheme="minorHAnsi" w:hAnsiTheme="minorHAnsi" w:cs="Arial"/>
          <w:sz w:val="22"/>
          <w:szCs w:val="22"/>
          <w:lang w:eastAsia="x-none"/>
        </w:rPr>
        <w:t>8</w:t>
      </w:r>
      <w:r w:rsidRPr="006D1A2B">
        <w:rPr>
          <w:rFonts w:asciiTheme="minorHAnsi" w:hAnsiTheme="minorHAnsi" w:cs="Arial"/>
          <w:sz w:val="22"/>
          <w:szCs w:val="22"/>
          <w:lang w:eastAsia="x-none"/>
        </w:rPr>
        <w:t xml:space="preserve"> at The Country Club of </w:t>
      </w:r>
      <w:r>
        <w:rPr>
          <w:rFonts w:asciiTheme="minorHAnsi" w:hAnsiTheme="minorHAnsi" w:cs="Arial"/>
          <w:sz w:val="22"/>
          <w:szCs w:val="22"/>
          <w:lang w:eastAsia="x-none"/>
        </w:rPr>
        <w:t>Rochester, raising $290</w:t>
      </w:r>
      <w:r w:rsidRPr="006D1A2B">
        <w:rPr>
          <w:rFonts w:asciiTheme="minorHAnsi" w:hAnsiTheme="minorHAnsi" w:cs="Arial"/>
          <w:sz w:val="22"/>
          <w:szCs w:val="22"/>
          <w:lang w:eastAsia="x-none"/>
        </w:rPr>
        <w:t>,000 (net).</w:t>
      </w:r>
    </w:p>
    <w:p w14:paraId="60B0380E" w14:textId="5A11B7A9" w:rsidR="00B227BA" w:rsidRPr="00490973" w:rsidRDefault="00B227BA" w:rsidP="00B227BA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left="1080" w:right="-18"/>
        <w:rPr>
          <w:rFonts w:asciiTheme="minorHAnsi" w:hAnsiTheme="minorHAnsi" w:cs="Arial"/>
          <w:sz w:val="22"/>
          <w:szCs w:val="22"/>
          <w:lang w:val="x-none" w:eastAsia="x-none"/>
        </w:rPr>
      </w:pPr>
      <w:r>
        <w:rPr>
          <w:rFonts w:asciiTheme="minorHAnsi" w:hAnsiTheme="minorHAnsi" w:cs="Arial"/>
          <w:b/>
          <w:sz w:val="22"/>
          <w:szCs w:val="22"/>
          <w:lang w:eastAsia="x-none"/>
        </w:rPr>
        <w:t xml:space="preserve">Susan </w:t>
      </w:r>
      <w:r w:rsidRPr="00B227BA">
        <w:rPr>
          <w:rFonts w:asciiTheme="minorHAnsi" w:hAnsiTheme="minorHAnsi" w:cs="Arial"/>
          <w:sz w:val="22"/>
          <w:szCs w:val="22"/>
        </w:rPr>
        <w:t>and</w:t>
      </w:r>
      <w:r>
        <w:rPr>
          <w:rFonts w:asciiTheme="minorHAnsi" w:hAnsiTheme="minorHAnsi" w:cs="Arial"/>
          <w:b/>
          <w:sz w:val="22"/>
          <w:szCs w:val="22"/>
          <w:lang w:eastAsia="x-none"/>
        </w:rPr>
        <w:t xml:space="preserve"> John DiMarco II, </w:t>
      </w:r>
      <w:r w:rsidRPr="00B227BA">
        <w:rPr>
          <w:rFonts w:asciiTheme="minorHAnsi" w:hAnsiTheme="minorHAnsi" w:cs="Arial"/>
          <w:sz w:val="22"/>
          <w:szCs w:val="22"/>
        </w:rPr>
        <w:t>along with</w:t>
      </w:r>
      <w:r>
        <w:rPr>
          <w:rFonts w:asciiTheme="minorHAnsi" w:hAnsiTheme="minorHAnsi" w:cs="Arial"/>
          <w:b/>
          <w:sz w:val="22"/>
          <w:szCs w:val="22"/>
          <w:lang w:eastAsia="x-none"/>
        </w:rPr>
        <w:t xml:space="preserve"> Katy </w:t>
      </w:r>
      <w:r w:rsidRPr="00B227BA">
        <w:rPr>
          <w:rFonts w:asciiTheme="minorHAnsi" w:hAnsiTheme="minorHAnsi" w:cs="Arial"/>
          <w:sz w:val="22"/>
          <w:szCs w:val="22"/>
        </w:rPr>
        <w:t>and</w:t>
      </w:r>
      <w:r>
        <w:rPr>
          <w:rFonts w:asciiTheme="minorHAnsi" w:hAnsiTheme="minorHAnsi" w:cs="Arial"/>
          <w:b/>
          <w:sz w:val="22"/>
          <w:szCs w:val="22"/>
          <w:lang w:eastAsia="x-none"/>
        </w:rPr>
        <w:t xml:space="preserve"> Joel DiMarco</w:t>
      </w:r>
      <w:r w:rsidRPr="006D1A2B">
        <w:rPr>
          <w:rFonts w:asciiTheme="minorHAnsi" w:hAnsiTheme="minorHAnsi" w:cs="Arial"/>
          <w:sz w:val="22"/>
          <w:szCs w:val="22"/>
          <w:lang w:eastAsia="x-none"/>
        </w:rPr>
        <w:t xml:space="preserve"> served as Honorary Chairs</w:t>
      </w:r>
      <w:r>
        <w:rPr>
          <w:rFonts w:asciiTheme="minorHAnsi" w:hAnsiTheme="minorHAnsi" w:cs="Arial"/>
          <w:sz w:val="22"/>
          <w:szCs w:val="22"/>
          <w:lang w:eastAsia="x-none"/>
        </w:rPr>
        <w:t xml:space="preserve">, along with </w:t>
      </w:r>
      <w:r>
        <w:rPr>
          <w:rFonts w:asciiTheme="minorHAnsi" w:hAnsiTheme="minorHAnsi" w:cs="Arial"/>
          <w:b/>
          <w:sz w:val="22"/>
          <w:szCs w:val="22"/>
        </w:rPr>
        <w:t xml:space="preserve">Nellie </w:t>
      </w:r>
      <w:r w:rsidRPr="00B227BA">
        <w:rPr>
          <w:rFonts w:asciiTheme="minorHAnsi" w:hAnsiTheme="minorHAnsi" w:cs="Arial"/>
          <w:sz w:val="22"/>
          <w:szCs w:val="22"/>
        </w:rPr>
        <w:t>and</w:t>
      </w:r>
      <w:r>
        <w:rPr>
          <w:rFonts w:asciiTheme="minorHAnsi" w:hAnsiTheme="minorHAnsi" w:cs="Arial"/>
          <w:b/>
          <w:sz w:val="22"/>
          <w:szCs w:val="22"/>
        </w:rPr>
        <w:t xml:space="preserve"> Wade Hedegard and Duffy Palmer </w:t>
      </w:r>
      <w:r w:rsidRPr="00B227BA">
        <w:rPr>
          <w:rFonts w:asciiTheme="minorHAnsi" w:hAnsiTheme="minorHAnsi" w:cs="Arial"/>
          <w:sz w:val="22"/>
          <w:szCs w:val="22"/>
        </w:rPr>
        <w:t>and</w:t>
      </w:r>
      <w:r>
        <w:rPr>
          <w:rFonts w:asciiTheme="minorHAnsi" w:hAnsiTheme="minorHAnsi" w:cs="Arial"/>
          <w:b/>
          <w:sz w:val="22"/>
          <w:szCs w:val="22"/>
        </w:rPr>
        <w:t xml:space="preserve"> Mark Siwiec</w:t>
      </w:r>
      <w:r w:rsidRPr="0049097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90973">
        <w:rPr>
          <w:rFonts w:asciiTheme="minorHAnsi" w:hAnsiTheme="minorHAnsi" w:cs="Arial"/>
          <w:sz w:val="22"/>
          <w:szCs w:val="22"/>
        </w:rPr>
        <w:t>as Committee Chairs.</w:t>
      </w:r>
    </w:p>
    <w:p w14:paraId="744F4B7B" w14:textId="798F677E" w:rsidR="00B227BA" w:rsidRPr="005267E7" w:rsidRDefault="00B227BA" w:rsidP="005267E7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 w:rsidRPr="006D1A2B">
        <w:rPr>
          <w:rFonts w:asciiTheme="minorHAnsi" w:hAnsiTheme="minorHAnsi" w:cs="Arial"/>
          <w:sz w:val="22"/>
          <w:szCs w:val="22"/>
        </w:rPr>
        <w:t>A total of $</w:t>
      </w:r>
      <w:r>
        <w:rPr>
          <w:rFonts w:asciiTheme="minorHAnsi" w:hAnsiTheme="minorHAnsi" w:cs="Arial"/>
          <w:sz w:val="22"/>
          <w:szCs w:val="22"/>
        </w:rPr>
        <w:t>60,050</w:t>
      </w:r>
      <w:r w:rsidRPr="006D1A2B">
        <w:rPr>
          <w:rFonts w:asciiTheme="minorHAnsi" w:hAnsiTheme="minorHAnsi" w:cs="Arial"/>
          <w:sz w:val="22"/>
          <w:szCs w:val="22"/>
        </w:rPr>
        <w:t xml:space="preserve"> was </w:t>
      </w:r>
      <w:r>
        <w:rPr>
          <w:rFonts w:asciiTheme="minorHAnsi" w:hAnsiTheme="minorHAnsi" w:cs="Arial"/>
          <w:sz w:val="22"/>
          <w:szCs w:val="22"/>
        </w:rPr>
        <w:t xml:space="preserve">raised in the live auction and </w:t>
      </w:r>
      <w:r w:rsidR="000744B2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 xml:space="preserve">record breaking $122,750 </w:t>
      </w:r>
      <w:r w:rsidR="005267E7">
        <w:rPr>
          <w:rFonts w:asciiTheme="minorHAnsi" w:hAnsiTheme="minorHAnsi" w:cs="Arial"/>
          <w:sz w:val="22"/>
          <w:szCs w:val="22"/>
        </w:rPr>
        <w:t xml:space="preserve">was raised in the </w:t>
      </w:r>
      <w:r w:rsidRPr="006D1A2B">
        <w:rPr>
          <w:rFonts w:asciiTheme="minorHAnsi" w:hAnsiTheme="minorHAnsi" w:cs="Arial"/>
          <w:sz w:val="22"/>
          <w:szCs w:val="22"/>
        </w:rPr>
        <w:t>scholarship</w:t>
      </w:r>
      <w:r>
        <w:rPr>
          <w:rFonts w:asciiTheme="minorHAnsi" w:hAnsiTheme="minorHAnsi" w:cs="Arial"/>
          <w:sz w:val="22"/>
          <w:szCs w:val="22"/>
        </w:rPr>
        <w:t xml:space="preserve"> call thanks to a generous match from the </w:t>
      </w:r>
      <w:r w:rsidRPr="005267E7">
        <w:rPr>
          <w:rFonts w:asciiTheme="minorHAnsi" w:hAnsiTheme="minorHAnsi" w:cs="Arial"/>
          <w:b/>
          <w:sz w:val="22"/>
          <w:szCs w:val="22"/>
        </w:rPr>
        <w:t>DiMarco family.</w:t>
      </w:r>
    </w:p>
    <w:p w14:paraId="1AE66A6C" w14:textId="0B6F7E11" w:rsidR="007654EC" w:rsidRPr="00975658" w:rsidRDefault="00B227BA" w:rsidP="00CC2D97">
      <w:pPr>
        <w:numPr>
          <w:ilvl w:val="0"/>
          <w:numId w:val="7"/>
        </w:numPr>
        <w:tabs>
          <w:tab w:val="left" w:pos="720"/>
        </w:tabs>
        <w:ind w:left="1080"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Underwriters included:</w:t>
      </w:r>
    </w:p>
    <w:p w14:paraId="54BFBE15" w14:textId="4B93BFCA" w:rsidR="00B227BA" w:rsidRDefault="00B227BA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$50,000</w:t>
      </w:r>
      <w:r>
        <w:rPr>
          <w:rFonts w:ascii="Calibri" w:hAnsi="Calibri" w:cs="Arial"/>
          <w:sz w:val="22"/>
          <w:szCs w:val="22"/>
        </w:rPr>
        <w:tab/>
        <w:t>Susan and John DiMarco II and Katy and Joel DiMarco</w:t>
      </w:r>
    </w:p>
    <w:p w14:paraId="153012E7" w14:textId="1665A6E1" w:rsidR="007654EC" w:rsidRPr="00975658" w:rsidRDefault="007654EC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>$20,000</w:t>
      </w:r>
      <w:r w:rsidRPr="00975658">
        <w:rPr>
          <w:rFonts w:ascii="Calibri" w:hAnsi="Calibri" w:cs="Arial"/>
          <w:sz w:val="22"/>
          <w:szCs w:val="22"/>
        </w:rPr>
        <w:tab/>
        <w:t>M&amp;T Bank</w:t>
      </w:r>
    </w:p>
    <w:p w14:paraId="0296C3D5" w14:textId="735283E9" w:rsidR="007654EC" w:rsidRPr="00975658" w:rsidRDefault="007654EC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>$15,000</w:t>
      </w:r>
      <w:r w:rsidRPr="00975658">
        <w:rPr>
          <w:rFonts w:ascii="Calibri" w:hAnsi="Calibri" w:cs="Arial"/>
          <w:sz w:val="22"/>
          <w:szCs w:val="22"/>
        </w:rPr>
        <w:tab/>
        <w:t>Lauren Dixon and Mike Schwabl/Dixon Schwabl (in-kind)</w:t>
      </w:r>
    </w:p>
    <w:p w14:paraId="17043893" w14:textId="2D99FCDC" w:rsidR="007654EC" w:rsidRDefault="007654EC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b/>
          <w:sz w:val="22"/>
          <w:szCs w:val="22"/>
        </w:rPr>
      </w:pPr>
      <w:r w:rsidRPr="00975658">
        <w:rPr>
          <w:rFonts w:ascii="Calibri" w:hAnsi="Calibri" w:cs="Arial"/>
          <w:b/>
          <w:sz w:val="22"/>
          <w:szCs w:val="22"/>
        </w:rPr>
        <w:t>$10,000</w:t>
      </w:r>
      <w:r w:rsidRPr="00975658">
        <w:rPr>
          <w:rFonts w:ascii="Calibri" w:hAnsi="Calibri" w:cs="Arial"/>
          <w:b/>
          <w:sz w:val="22"/>
          <w:szCs w:val="22"/>
        </w:rPr>
        <w:tab/>
        <w:t>del Lago Resort and Casino (partial in-kind)</w:t>
      </w:r>
    </w:p>
    <w:p w14:paraId="0786585F" w14:textId="59F745DB" w:rsidR="00B227BA" w:rsidRPr="00B227BA" w:rsidRDefault="00B227BA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B227BA">
        <w:rPr>
          <w:rFonts w:ascii="Calibri" w:hAnsi="Calibri" w:cs="Arial"/>
          <w:sz w:val="22"/>
          <w:szCs w:val="22"/>
        </w:rPr>
        <w:t>$10,000</w:t>
      </w:r>
      <w:r w:rsidRPr="00B227BA">
        <w:rPr>
          <w:rFonts w:ascii="Calibri" w:hAnsi="Calibri" w:cs="Arial"/>
          <w:sz w:val="22"/>
          <w:szCs w:val="22"/>
        </w:rPr>
        <w:tab/>
        <w:t>Robin and Timothy Wentworth</w:t>
      </w:r>
    </w:p>
    <w:p w14:paraId="7E3FCB01" w14:textId="407B74B7" w:rsidR="00B227BA" w:rsidRPr="00B227BA" w:rsidRDefault="00B227BA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B227BA">
        <w:rPr>
          <w:rFonts w:ascii="Calibri" w:hAnsi="Calibri" w:cs="Arial"/>
          <w:sz w:val="22"/>
          <w:szCs w:val="22"/>
        </w:rPr>
        <w:t>$10,000</w:t>
      </w:r>
      <w:r w:rsidRPr="00B227BA">
        <w:rPr>
          <w:rFonts w:ascii="Calibri" w:hAnsi="Calibri" w:cs="Arial"/>
          <w:sz w:val="22"/>
          <w:szCs w:val="22"/>
        </w:rPr>
        <w:tab/>
        <w:t xml:space="preserve">Xerox </w:t>
      </w:r>
    </w:p>
    <w:p w14:paraId="3371F680" w14:textId="0AE9877A" w:rsidR="00CC2D97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$6,000</w:t>
      </w:r>
      <w:r w:rsidRPr="00975658">
        <w:rPr>
          <w:rFonts w:ascii="Calibri" w:hAnsi="Calibri" w:cs="Arial"/>
          <w:sz w:val="22"/>
          <w:szCs w:val="22"/>
        </w:rPr>
        <w:tab/>
        <w:t>Baldwin Richardson Foods</w:t>
      </w:r>
    </w:p>
    <w:p w14:paraId="359DA58E" w14:textId="541F4E2D" w:rsidR="007654EC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$6,000</w:t>
      </w:r>
      <w:r w:rsidR="007654EC" w:rsidRPr="00975658">
        <w:rPr>
          <w:rFonts w:ascii="Calibri" w:hAnsi="Calibri" w:cs="Arial"/>
          <w:sz w:val="22"/>
          <w:szCs w:val="22"/>
        </w:rPr>
        <w:tab/>
        <w:t>CMI Communications</w:t>
      </w:r>
    </w:p>
    <w:p w14:paraId="5296A7E7" w14:textId="475FB5DD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$6,000</w:t>
      </w:r>
      <w:r w:rsidR="007654EC" w:rsidRPr="00975658">
        <w:rPr>
          <w:rFonts w:ascii="Calibri" w:hAnsi="Calibri" w:cs="Arial"/>
          <w:sz w:val="22"/>
          <w:szCs w:val="22"/>
        </w:rPr>
        <w:tab/>
        <w:t>Cornell’s Jewelers (in-kind)</w:t>
      </w:r>
    </w:p>
    <w:p w14:paraId="44B6E67C" w14:textId="0ACA4563" w:rsidR="007654EC" w:rsidRPr="00975658" w:rsidRDefault="00423A94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$5,000</w:t>
      </w:r>
      <w:r w:rsidR="007654EC" w:rsidRPr="00975658">
        <w:rPr>
          <w:rFonts w:ascii="Calibri" w:hAnsi="Calibri" w:cs="Arial"/>
          <w:sz w:val="22"/>
          <w:szCs w:val="22"/>
        </w:rPr>
        <w:tab/>
        <w:t>Monro</w:t>
      </w:r>
      <w:r w:rsidR="00201023" w:rsidRPr="00975658">
        <w:rPr>
          <w:rFonts w:ascii="Calibri" w:hAnsi="Calibri" w:cs="Arial"/>
          <w:sz w:val="22"/>
          <w:szCs w:val="22"/>
        </w:rPr>
        <w:t>,</w:t>
      </w:r>
      <w:r w:rsidR="007654EC" w:rsidRPr="00975658">
        <w:rPr>
          <w:rFonts w:ascii="Calibri" w:hAnsi="Calibri" w:cs="Arial"/>
          <w:sz w:val="22"/>
          <w:szCs w:val="22"/>
        </w:rPr>
        <w:t xml:space="preserve"> Inc</w:t>
      </w:r>
      <w:r w:rsidR="00201023" w:rsidRPr="00975658">
        <w:rPr>
          <w:rFonts w:ascii="Calibri" w:hAnsi="Calibri" w:cs="Arial"/>
          <w:sz w:val="22"/>
          <w:szCs w:val="22"/>
        </w:rPr>
        <w:t>.</w:t>
      </w:r>
    </w:p>
    <w:p w14:paraId="654CBE54" w14:textId="72578E00" w:rsidR="00423A94" w:rsidRPr="00423A94" w:rsidRDefault="00423A94" w:rsidP="00423A94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="00B227BA">
        <w:rPr>
          <w:rFonts w:ascii="Calibri" w:hAnsi="Calibri" w:cs="Arial"/>
          <w:sz w:val="22"/>
          <w:szCs w:val="22"/>
        </w:rPr>
        <w:t>$4,000</w:t>
      </w:r>
      <w:r w:rsidR="00B227BA">
        <w:rPr>
          <w:rFonts w:ascii="Calibri" w:hAnsi="Calibri" w:cs="Arial"/>
          <w:sz w:val="22"/>
          <w:szCs w:val="22"/>
        </w:rPr>
        <w:tab/>
        <w:t>Louis S. &amp; Molly B. Wolk Foundation</w:t>
      </w:r>
    </w:p>
    <w:p w14:paraId="59211DB0" w14:textId="0EB63DC7" w:rsidR="00ED3F78" w:rsidRDefault="00423A94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$3,000</w:t>
      </w:r>
      <w:r w:rsidR="007654EC" w:rsidRPr="00975658">
        <w:rPr>
          <w:rFonts w:ascii="Calibri" w:hAnsi="Calibri" w:cs="Arial"/>
          <w:sz w:val="22"/>
          <w:szCs w:val="22"/>
        </w:rPr>
        <w:tab/>
      </w:r>
      <w:r w:rsidR="00ED3F78" w:rsidRPr="00975658">
        <w:rPr>
          <w:rFonts w:ascii="Calibri" w:hAnsi="Calibri" w:cs="Arial"/>
          <w:sz w:val="22"/>
          <w:szCs w:val="22"/>
        </w:rPr>
        <w:t>Bonadio Group</w:t>
      </w:r>
    </w:p>
    <w:p w14:paraId="1E859008" w14:textId="259A936B" w:rsidR="00B227BA" w:rsidRPr="00B227BA" w:rsidRDefault="00B227BA" w:rsidP="00B227BA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$3,000</w:t>
      </w:r>
      <w:r w:rsidRPr="0097565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Constellation Brands</w:t>
      </w:r>
    </w:p>
    <w:p w14:paraId="0E438710" w14:textId="07977429" w:rsidR="00B227BA" w:rsidRPr="00B227BA" w:rsidRDefault="00CC2D97" w:rsidP="00B227BA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ED3F78" w:rsidRPr="00975658">
        <w:rPr>
          <w:rFonts w:ascii="Calibri" w:hAnsi="Calibri" w:cs="Arial"/>
          <w:sz w:val="22"/>
          <w:szCs w:val="22"/>
        </w:rPr>
        <w:t>$3,000</w:t>
      </w:r>
      <w:r w:rsidR="00ED3F78" w:rsidRPr="00975658">
        <w:rPr>
          <w:rFonts w:ascii="Calibri" w:hAnsi="Calibri" w:cs="Arial"/>
          <w:sz w:val="22"/>
          <w:szCs w:val="22"/>
        </w:rPr>
        <w:tab/>
      </w:r>
      <w:r w:rsidR="007654EC" w:rsidRPr="00975658">
        <w:rPr>
          <w:rFonts w:ascii="Calibri" w:hAnsi="Calibri" w:cs="Arial"/>
          <w:sz w:val="22"/>
          <w:szCs w:val="22"/>
        </w:rPr>
        <w:t>Corning Incorporated Foundation</w:t>
      </w:r>
    </w:p>
    <w:p w14:paraId="11A3F1CE" w14:textId="65CD8209" w:rsidR="00ED3F78" w:rsidRPr="0035218E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b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ED3F78" w:rsidRPr="0035218E">
        <w:rPr>
          <w:rFonts w:ascii="Calibri" w:hAnsi="Calibri" w:cs="Arial"/>
          <w:b/>
          <w:sz w:val="22"/>
          <w:szCs w:val="22"/>
        </w:rPr>
        <w:t>$3,000</w:t>
      </w:r>
      <w:r w:rsidR="00ED3F78" w:rsidRPr="0035218E">
        <w:rPr>
          <w:rFonts w:ascii="Calibri" w:hAnsi="Calibri" w:cs="Arial"/>
          <w:b/>
          <w:sz w:val="22"/>
          <w:szCs w:val="22"/>
        </w:rPr>
        <w:tab/>
        <w:t xml:space="preserve">Elizabeth Wende Breast Clinic </w:t>
      </w:r>
    </w:p>
    <w:p w14:paraId="6C46E705" w14:textId="2AC013F0" w:rsidR="00ED3F78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$3,000</w:t>
      </w:r>
      <w:r w:rsidR="007654EC" w:rsidRPr="00975658">
        <w:rPr>
          <w:rFonts w:ascii="Calibri" w:hAnsi="Calibri" w:cs="Arial"/>
          <w:sz w:val="22"/>
          <w:szCs w:val="22"/>
        </w:rPr>
        <w:tab/>
      </w:r>
      <w:r w:rsidR="00ED3F78" w:rsidRPr="00975658">
        <w:rPr>
          <w:rFonts w:ascii="Calibri" w:hAnsi="Calibri" w:cs="Arial"/>
          <w:sz w:val="22"/>
          <w:szCs w:val="22"/>
        </w:rPr>
        <w:t>Excellus BlueCross BlueShield</w:t>
      </w:r>
    </w:p>
    <w:p w14:paraId="1EFA0C11" w14:textId="39303B4B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ED3F78" w:rsidRPr="00975658">
        <w:rPr>
          <w:rFonts w:ascii="Calibri" w:hAnsi="Calibri" w:cs="Arial"/>
          <w:sz w:val="22"/>
          <w:szCs w:val="22"/>
        </w:rPr>
        <w:t>$3,000</w:t>
      </w:r>
      <w:r w:rsidR="00ED3F78" w:rsidRPr="00975658">
        <w:rPr>
          <w:rFonts w:ascii="Calibri" w:hAnsi="Calibri" w:cs="Arial"/>
          <w:sz w:val="22"/>
          <w:szCs w:val="22"/>
        </w:rPr>
        <w:tab/>
      </w:r>
      <w:r w:rsidR="007654EC" w:rsidRPr="00975658">
        <w:rPr>
          <w:rFonts w:ascii="Calibri" w:hAnsi="Calibri" w:cs="Arial"/>
          <w:sz w:val="22"/>
          <w:szCs w:val="22"/>
        </w:rPr>
        <w:t>Konar Properties</w:t>
      </w:r>
      <w:r w:rsidR="007654EC" w:rsidRPr="00975658">
        <w:rPr>
          <w:rFonts w:ascii="Calibri" w:hAnsi="Calibri" w:cs="Arial"/>
          <w:sz w:val="22"/>
          <w:szCs w:val="22"/>
        </w:rPr>
        <w:tab/>
      </w:r>
    </w:p>
    <w:p w14:paraId="79ADAB75" w14:textId="4CBBEFD6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$3,000</w:t>
      </w:r>
      <w:r w:rsidR="007654EC" w:rsidRPr="00975658">
        <w:rPr>
          <w:rFonts w:ascii="Calibri" w:hAnsi="Calibri" w:cs="Arial"/>
          <w:sz w:val="22"/>
          <w:szCs w:val="22"/>
        </w:rPr>
        <w:tab/>
        <w:t>LaBella Associates</w:t>
      </w:r>
    </w:p>
    <w:p w14:paraId="35E450DC" w14:textId="21D69E3A" w:rsidR="00ED3F78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ED3F78" w:rsidRPr="00975658">
        <w:rPr>
          <w:rFonts w:ascii="Calibri" w:hAnsi="Calibri" w:cs="Arial"/>
          <w:sz w:val="22"/>
          <w:szCs w:val="22"/>
        </w:rPr>
        <w:t>$3,000</w:t>
      </w:r>
      <w:r w:rsidR="00ED3F78" w:rsidRPr="00975658">
        <w:rPr>
          <w:rFonts w:ascii="Calibri" w:hAnsi="Calibri" w:cs="Arial"/>
          <w:sz w:val="22"/>
          <w:szCs w:val="22"/>
        </w:rPr>
        <w:tab/>
        <w:t xml:space="preserve">Manning Squires Hennig </w:t>
      </w:r>
    </w:p>
    <w:p w14:paraId="1697AC0E" w14:textId="250DAF4D" w:rsidR="007654EC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$3,000</w:t>
      </w:r>
      <w:r w:rsidR="007654EC" w:rsidRPr="00975658">
        <w:rPr>
          <w:rFonts w:ascii="Calibri" w:hAnsi="Calibri" w:cs="Arial"/>
          <w:sz w:val="22"/>
          <w:szCs w:val="22"/>
        </w:rPr>
        <w:tab/>
        <w:t>M/E Engineering, P.C</w:t>
      </w:r>
      <w:r w:rsidR="00B93A44" w:rsidRPr="00975658">
        <w:rPr>
          <w:rFonts w:ascii="Calibri" w:hAnsi="Calibri" w:cs="Arial"/>
          <w:sz w:val="22"/>
          <w:szCs w:val="22"/>
        </w:rPr>
        <w:t>.</w:t>
      </w:r>
      <w:r w:rsidR="007654EC" w:rsidRPr="00975658">
        <w:rPr>
          <w:rFonts w:ascii="Calibri" w:hAnsi="Calibri" w:cs="Arial"/>
          <w:sz w:val="22"/>
          <w:szCs w:val="22"/>
        </w:rPr>
        <w:t>/SWBR Architects</w:t>
      </w:r>
    </w:p>
    <w:p w14:paraId="190AE103" w14:textId="75D14F92" w:rsidR="00B227BA" w:rsidRPr="00975658" w:rsidRDefault="00B227BA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$3,000</w:t>
      </w:r>
      <w:r>
        <w:rPr>
          <w:rFonts w:ascii="Calibri" w:hAnsi="Calibri" w:cs="Arial"/>
          <w:sz w:val="22"/>
          <w:szCs w:val="22"/>
        </w:rPr>
        <w:tab/>
        <w:t>Premium Mortgage</w:t>
      </w:r>
    </w:p>
    <w:p w14:paraId="65D0B997" w14:textId="5C8F77C2" w:rsidR="00ED3F78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b/>
          <w:sz w:val="22"/>
          <w:szCs w:val="22"/>
        </w:rPr>
      </w:pPr>
      <w:r w:rsidRPr="00975658">
        <w:rPr>
          <w:rFonts w:ascii="Calibri" w:hAnsi="Calibri" w:cs="Arial"/>
          <w:b/>
          <w:sz w:val="22"/>
          <w:szCs w:val="22"/>
        </w:rPr>
        <w:t xml:space="preserve">  </w:t>
      </w:r>
      <w:r w:rsidR="00ED3F78" w:rsidRPr="00975658">
        <w:rPr>
          <w:rFonts w:ascii="Calibri" w:hAnsi="Calibri" w:cs="Arial"/>
          <w:b/>
          <w:sz w:val="22"/>
          <w:szCs w:val="22"/>
        </w:rPr>
        <w:t>$3,000</w:t>
      </w:r>
      <w:r w:rsidR="00ED3F78" w:rsidRPr="00975658">
        <w:rPr>
          <w:rFonts w:ascii="Calibri" w:hAnsi="Calibri" w:cs="Arial"/>
          <w:b/>
          <w:sz w:val="22"/>
          <w:szCs w:val="22"/>
        </w:rPr>
        <w:tab/>
        <w:t>Royal Oak Realty Trust</w:t>
      </w:r>
    </w:p>
    <w:p w14:paraId="53B05500" w14:textId="068F18B8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$3,000</w:t>
      </w:r>
      <w:r w:rsidR="007654EC" w:rsidRPr="00975658">
        <w:rPr>
          <w:rFonts w:ascii="Calibri" w:hAnsi="Calibri" w:cs="Arial"/>
          <w:sz w:val="22"/>
          <w:szCs w:val="22"/>
        </w:rPr>
        <w:tab/>
        <w:t>Wegmans Food Markets</w:t>
      </w:r>
    </w:p>
    <w:p w14:paraId="2EB9B885" w14:textId="553FD1F9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$3,000</w:t>
      </w:r>
      <w:r w:rsidR="007654EC" w:rsidRPr="00975658">
        <w:rPr>
          <w:rFonts w:ascii="Calibri" w:hAnsi="Calibri" w:cs="Arial"/>
          <w:sz w:val="22"/>
          <w:szCs w:val="22"/>
        </w:rPr>
        <w:tab/>
        <w:t>Woods Oviatt Gilman LLP</w:t>
      </w:r>
    </w:p>
    <w:p w14:paraId="637B2812" w14:textId="21E245C2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  <w:t>Bond Schoeneck &amp; King</w:t>
      </w:r>
    </w:p>
    <w:p w14:paraId="06BD2384" w14:textId="2B1A00E6" w:rsidR="007654EC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  <w:t>Buckingham Properties</w:t>
      </w:r>
    </w:p>
    <w:p w14:paraId="1FA14B1A" w14:textId="1609FB0E" w:rsidR="00B227BA" w:rsidRPr="00975658" w:rsidRDefault="00B227BA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$2,000</w:t>
      </w:r>
      <w:r>
        <w:rPr>
          <w:rFonts w:ascii="Calibri" w:hAnsi="Calibri" w:cs="Arial"/>
          <w:sz w:val="22"/>
          <w:szCs w:val="22"/>
        </w:rPr>
        <w:tab/>
        <w:t>Shannon and Daniel Cunniffe</w:t>
      </w:r>
    </w:p>
    <w:p w14:paraId="210844CA" w14:textId="600151CC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  <w:t>Davie Kaplan, CPA, P.C.</w:t>
      </w:r>
    </w:p>
    <w:p w14:paraId="576C70D5" w14:textId="17179466" w:rsidR="00ED3F7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ED3F78" w:rsidRPr="00975658">
        <w:rPr>
          <w:rFonts w:ascii="Calibri" w:hAnsi="Calibri" w:cs="Arial"/>
          <w:sz w:val="22"/>
          <w:szCs w:val="22"/>
        </w:rPr>
        <w:t>$2,000</w:t>
      </w:r>
      <w:r w:rsidR="00ED3F78" w:rsidRPr="00975658">
        <w:rPr>
          <w:rFonts w:ascii="Calibri" w:hAnsi="Calibri" w:cs="Arial"/>
          <w:sz w:val="22"/>
          <w:szCs w:val="22"/>
        </w:rPr>
        <w:tab/>
        <w:t>Barb and Bob Duffy</w:t>
      </w:r>
    </w:p>
    <w:p w14:paraId="7EA4CC97" w14:textId="22F525E0" w:rsidR="00B227BA" w:rsidRPr="00975658" w:rsidRDefault="00B227BA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$2,000</w:t>
      </w:r>
      <w:r>
        <w:rPr>
          <w:rFonts w:ascii="Calibri" w:hAnsi="Calibri" w:cs="Arial"/>
          <w:sz w:val="22"/>
          <w:szCs w:val="22"/>
        </w:rPr>
        <w:tab/>
        <w:t>Bergmann Associates</w:t>
      </w:r>
    </w:p>
    <w:p w14:paraId="52463E1A" w14:textId="6DB8BAA1" w:rsidR="00ED3F78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b/>
          <w:sz w:val="22"/>
          <w:szCs w:val="22"/>
        </w:rPr>
      </w:pPr>
      <w:r w:rsidRPr="00975658">
        <w:rPr>
          <w:rFonts w:ascii="Calibri" w:hAnsi="Calibri" w:cs="Arial"/>
          <w:b/>
          <w:sz w:val="22"/>
          <w:szCs w:val="22"/>
        </w:rPr>
        <w:t xml:space="preserve">  </w:t>
      </w:r>
      <w:r w:rsidR="00ED3F78" w:rsidRPr="00975658">
        <w:rPr>
          <w:rFonts w:ascii="Calibri" w:hAnsi="Calibri" w:cs="Arial"/>
          <w:b/>
          <w:sz w:val="22"/>
          <w:szCs w:val="22"/>
        </w:rPr>
        <w:t>$2,000</w:t>
      </w:r>
      <w:r w:rsidR="00ED3F78" w:rsidRPr="00975658">
        <w:rPr>
          <w:rFonts w:ascii="Calibri" w:hAnsi="Calibri" w:cs="Arial"/>
          <w:b/>
          <w:sz w:val="22"/>
          <w:szCs w:val="22"/>
        </w:rPr>
        <w:tab/>
        <w:t>Billitier Electric</w:t>
      </w:r>
    </w:p>
    <w:p w14:paraId="422CC0BD" w14:textId="4E84EE1B" w:rsidR="007654EC" w:rsidRPr="00975658" w:rsidRDefault="00CC2D97" w:rsidP="00CC2D97">
      <w:pPr>
        <w:numPr>
          <w:ilvl w:val="1"/>
          <w:numId w:val="7"/>
        </w:numPr>
        <w:tabs>
          <w:tab w:val="left" w:pos="720"/>
        </w:tabs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</w:r>
      <w:r w:rsidR="00ED3F78" w:rsidRPr="00975658">
        <w:rPr>
          <w:rFonts w:ascii="Calibri" w:hAnsi="Calibri" w:cs="Arial"/>
          <w:sz w:val="22"/>
          <w:szCs w:val="22"/>
        </w:rPr>
        <w:t>Howard Hanna</w:t>
      </w:r>
    </w:p>
    <w:p w14:paraId="0747DE7A" w14:textId="7DBE80C2" w:rsidR="00ED3F78" w:rsidRPr="00975658" w:rsidRDefault="00CC2D97" w:rsidP="007654EC">
      <w:pPr>
        <w:numPr>
          <w:ilvl w:val="1"/>
          <w:numId w:val="4"/>
        </w:numPr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</w:r>
      <w:r w:rsidR="00ED3F78" w:rsidRPr="00975658">
        <w:rPr>
          <w:rFonts w:ascii="Calibri" w:hAnsi="Calibri" w:cs="Arial"/>
          <w:sz w:val="22"/>
          <w:szCs w:val="22"/>
        </w:rPr>
        <w:t>Holly and James Nobles</w:t>
      </w:r>
    </w:p>
    <w:p w14:paraId="5631C8A5" w14:textId="377BF5B5" w:rsidR="007654EC" w:rsidRPr="00975658" w:rsidRDefault="00CC2D97" w:rsidP="007654EC">
      <w:pPr>
        <w:numPr>
          <w:ilvl w:val="1"/>
          <w:numId w:val="4"/>
        </w:numPr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ED3F78" w:rsidRPr="00975658">
        <w:rPr>
          <w:rFonts w:ascii="Calibri" w:hAnsi="Calibri" w:cs="Arial"/>
          <w:sz w:val="22"/>
          <w:szCs w:val="22"/>
        </w:rPr>
        <w:t>$2,000</w:t>
      </w:r>
      <w:r w:rsidR="00ED3F78" w:rsidRPr="00975658">
        <w:rPr>
          <w:rFonts w:ascii="Calibri" w:hAnsi="Calibri" w:cs="Arial"/>
          <w:sz w:val="22"/>
          <w:szCs w:val="22"/>
        </w:rPr>
        <w:tab/>
      </w:r>
      <w:r w:rsidR="007654EC" w:rsidRPr="00975658">
        <w:rPr>
          <w:rFonts w:ascii="Calibri" w:hAnsi="Calibri" w:cs="Arial"/>
          <w:sz w:val="22"/>
          <w:szCs w:val="22"/>
        </w:rPr>
        <w:t>Paychex</w:t>
      </w:r>
    </w:p>
    <w:p w14:paraId="4EEB32DD" w14:textId="4FFBFBCB" w:rsidR="007654EC" w:rsidRPr="00975658" w:rsidRDefault="00CC2D97" w:rsidP="007654EC">
      <w:pPr>
        <w:numPr>
          <w:ilvl w:val="1"/>
          <w:numId w:val="4"/>
        </w:numPr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</w:r>
      <w:r w:rsidR="00C4600F">
        <w:rPr>
          <w:rFonts w:ascii="Calibri" w:hAnsi="Calibri" w:cs="Arial"/>
          <w:sz w:val="22"/>
          <w:szCs w:val="22"/>
        </w:rPr>
        <w:t>Mark Siwiec and Duffy Palmer</w:t>
      </w:r>
    </w:p>
    <w:p w14:paraId="300B28B8" w14:textId="0B13B4CA" w:rsidR="007654EC" w:rsidRPr="00975658" w:rsidRDefault="00CC2D97" w:rsidP="007654EC">
      <w:pPr>
        <w:numPr>
          <w:ilvl w:val="1"/>
          <w:numId w:val="4"/>
        </w:numPr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  <w:t>Rochester Red Wings</w:t>
      </w:r>
    </w:p>
    <w:p w14:paraId="3BA97812" w14:textId="0FDBC0EA" w:rsidR="007654EC" w:rsidRPr="00975658" w:rsidRDefault="00CC2D97" w:rsidP="007654EC">
      <w:pPr>
        <w:numPr>
          <w:ilvl w:val="1"/>
          <w:numId w:val="4"/>
        </w:numPr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  </w:t>
      </w:r>
      <w:r w:rsidR="007654EC" w:rsidRPr="00975658">
        <w:rPr>
          <w:rFonts w:ascii="Calibri" w:hAnsi="Calibri" w:cs="Arial"/>
          <w:sz w:val="22"/>
          <w:szCs w:val="22"/>
        </w:rPr>
        <w:t>$2,000</w:t>
      </w:r>
      <w:r w:rsidR="007654EC" w:rsidRPr="00975658">
        <w:rPr>
          <w:rFonts w:ascii="Calibri" w:hAnsi="Calibri" w:cs="Arial"/>
          <w:sz w:val="22"/>
          <w:szCs w:val="22"/>
        </w:rPr>
        <w:tab/>
        <w:t>Zweigle’s</w:t>
      </w:r>
    </w:p>
    <w:p w14:paraId="079DEDDE" w14:textId="64A770DF" w:rsidR="004E45DF" w:rsidRPr="00975658" w:rsidRDefault="004E45DF" w:rsidP="00ED3F78">
      <w:pPr>
        <w:tabs>
          <w:tab w:val="left" w:pos="180"/>
        </w:tabs>
        <w:spacing w:line="276" w:lineRule="auto"/>
        <w:ind w:right="-392"/>
        <w:rPr>
          <w:rFonts w:ascii="Calibri" w:hAnsi="Calibri" w:cs="Arial"/>
          <w:i/>
          <w:iCs/>
          <w:sz w:val="22"/>
          <w:szCs w:val="22"/>
        </w:rPr>
      </w:pPr>
    </w:p>
    <w:p w14:paraId="2FFCDD96" w14:textId="57A61764" w:rsidR="004E45DF" w:rsidRPr="00975658" w:rsidRDefault="00A70EC3" w:rsidP="006F5534">
      <w:pPr>
        <w:tabs>
          <w:tab w:val="left" w:pos="180"/>
        </w:tabs>
        <w:spacing w:line="276" w:lineRule="auto"/>
        <w:ind w:right="-392"/>
        <w:rPr>
          <w:rFonts w:ascii="Calibri" w:hAnsi="Calibri" w:cs="Arial"/>
          <w:i/>
          <w:iCs/>
          <w:sz w:val="22"/>
          <w:szCs w:val="22"/>
        </w:rPr>
      </w:pPr>
      <w:r w:rsidRPr="00975658">
        <w:rPr>
          <w:rFonts w:ascii="Calibri" w:hAnsi="Calibri"/>
          <w:i/>
          <w:iCs/>
          <w:sz w:val="22"/>
          <w:szCs w:val="22"/>
        </w:rPr>
        <w:t xml:space="preserve">      </w:t>
      </w:r>
      <w:r w:rsidR="004E45DF" w:rsidRPr="00975658">
        <w:rPr>
          <w:rFonts w:ascii="Calibri" w:hAnsi="Calibri" w:cs="Arial"/>
          <w:i/>
          <w:iCs/>
          <w:sz w:val="22"/>
          <w:szCs w:val="22"/>
        </w:rPr>
        <w:t>34</w:t>
      </w:r>
      <w:r w:rsidR="004E45DF" w:rsidRPr="00975658">
        <w:rPr>
          <w:rFonts w:ascii="Calibri" w:hAnsi="Calibri" w:cs="Arial"/>
          <w:i/>
          <w:iCs/>
          <w:sz w:val="22"/>
          <w:szCs w:val="22"/>
          <w:vertAlign w:val="superscript"/>
        </w:rPr>
        <w:t>th</w:t>
      </w:r>
      <w:r w:rsidR="004E45DF" w:rsidRPr="00975658">
        <w:rPr>
          <w:rFonts w:ascii="Calibri" w:hAnsi="Calibri" w:cs="Arial"/>
          <w:i/>
          <w:iCs/>
          <w:sz w:val="22"/>
          <w:szCs w:val="22"/>
        </w:rPr>
        <w:t xml:space="preserve"> Annual Scholarship Open</w:t>
      </w:r>
    </w:p>
    <w:p w14:paraId="10BD36A6" w14:textId="65132DF7" w:rsidR="00A50575" w:rsidRPr="00A50575" w:rsidRDefault="00A50575" w:rsidP="00A50575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left="1080" w:right="-1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</w:t>
      </w:r>
      <w:r w:rsidRPr="0080578A">
        <w:rPr>
          <w:rFonts w:asciiTheme="minorHAnsi" w:hAnsiTheme="minorHAnsi" w:cs="Arial"/>
          <w:sz w:val="22"/>
          <w:szCs w:val="22"/>
        </w:rPr>
        <w:t xml:space="preserve"> 3</w:t>
      </w:r>
      <w:r>
        <w:rPr>
          <w:rFonts w:asciiTheme="minorHAnsi" w:hAnsiTheme="minorHAnsi" w:cs="Arial"/>
          <w:sz w:val="22"/>
          <w:szCs w:val="22"/>
        </w:rPr>
        <w:t>4</w:t>
      </w:r>
      <w:r w:rsidRPr="00A5057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80578A">
        <w:rPr>
          <w:rFonts w:asciiTheme="minorHAnsi" w:hAnsiTheme="minorHAnsi" w:cs="Arial"/>
          <w:sz w:val="22"/>
          <w:szCs w:val="22"/>
        </w:rPr>
        <w:t xml:space="preserve"> Annual Scholarship Open </w:t>
      </w:r>
      <w:r>
        <w:rPr>
          <w:rFonts w:asciiTheme="minorHAnsi" w:hAnsiTheme="minorHAnsi" w:cs="Arial"/>
          <w:sz w:val="22"/>
          <w:szCs w:val="22"/>
        </w:rPr>
        <w:t>held</w:t>
      </w:r>
      <w:r w:rsidRPr="0080578A">
        <w:rPr>
          <w:rFonts w:asciiTheme="minorHAnsi" w:hAnsiTheme="minorHAnsi" w:cs="Arial"/>
          <w:sz w:val="22"/>
          <w:szCs w:val="22"/>
        </w:rPr>
        <w:t xml:space="preserve"> Monday, June 2</w:t>
      </w:r>
      <w:r>
        <w:rPr>
          <w:rFonts w:asciiTheme="minorHAnsi" w:hAnsiTheme="minorHAnsi" w:cs="Arial"/>
          <w:sz w:val="22"/>
          <w:szCs w:val="22"/>
        </w:rPr>
        <w:t>5</w:t>
      </w:r>
      <w:r w:rsidRPr="0080578A">
        <w:rPr>
          <w:rFonts w:asciiTheme="minorHAnsi" w:hAnsiTheme="minorHAnsi" w:cs="Arial"/>
          <w:sz w:val="22"/>
          <w:szCs w:val="22"/>
        </w:rPr>
        <w:t>, 201</w:t>
      </w:r>
      <w:r>
        <w:rPr>
          <w:rFonts w:asciiTheme="minorHAnsi" w:hAnsiTheme="minorHAnsi" w:cs="Arial"/>
          <w:sz w:val="22"/>
          <w:szCs w:val="22"/>
        </w:rPr>
        <w:t>8</w:t>
      </w:r>
      <w:r w:rsidRPr="0080578A">
        <w:rPr>
          <w:rFonts w:asciiTheme="minorHAnsi" w:hAnsiTheme="minorHAnsi" w:cs="Arial"/>
          <w:sz w:val="22"/>
          <w:szCs w:val="22"/>
        </w:rPr>
        <w:t xml:space="preserve"> at Oak Hill Country Club and chaired by </w:t>
      </w:r>
      <w:r w:rsidRPr="0080578A">
        <w:rPr>
          <w:rFonts w:asciiTheme="minorHAnsi" w:hAnsiTheme="minorHAnsi" w:cs="Arial"/>
          <w:b/>
          <w:sz w:val="22"/>
          <w:szCs w:val="22"/>
        </w:rPr>
        <w:t>Rick Brienzi ’79</w:t>
      </w:r>
      <w:r w:rsidRPr="0080578A">
        <w:rPr>
          <w:rFonts w:asciiTheme="minorHAnsi" w:hAnsiTheme="minorHAnsi" w:cs="Arial"/>
          <w:sz w:val="22"/>
          <w:szCs w:val="22"/>
        </w:rPr>
        <w:t xml:space="preserve"> and </w:t>
      </w:r>
      <w:r>
        <w:rPr>
          <w:rFonts w:asciiTheme="minorHAnsi" w:hAnsiTheme="minorHAnsi" w:cs="Arial"/>
          <w:b/>
          <w:sz w:val="22"/>
          <w:szCs w:val="22"/>
        </w:rPr>
        <w:t>Tom Gears</w:t>
      </w:r>
      <w:r>
        <w:rPr>
          <w:rFonts w:asciiTheme="minorHAnsi" w:hAnsiTheme="minorHAnsi" w:cs="Arial"/>
          <w:sz w:val="22"/>
          <w:szCs w:val="22"/>
        </w:rPr>
        <w:t xml:space="preserve"> is almost sold out! Five foursomes are still available.</w:t>
      </w:r>
    </w:p>
    <w:p w14:paraId="45E6286A" w14:textId="62B05229" w:rsidR="00A50575" w:rsidRPr="005267E7" w:rsidRDefault="00A50575" w:rsidP="00A50575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left="1080" w:right="-18"/>
        <w:rPr>
          <w:rFonts w:asciiTheme="minorHAnsi" w:hAnsiTheme="minorHAnsi" w:cs="Arial"/>
          <w:b/>
          <w:sz w:val="22"/>
          <w:szCs w:val="22"/>
        </w:rPr>
      </w:pPr>
      <w:r w:rsidRPr="00B46232">
        <w:rPr>
          <w:rFonts w:asciiTheme="minorHAnsi" w:hAnsiTheme="minorHAnsi" w:cs="Arial"/>
          <w:b/>
          <w:sz w:val="22"/>
          <w:szCs w:val="22"/>
        </w:rPr>
        <w:t>Don Jeffries ’71</w:t>
      </w:r>
      <w:r w:rsidRPr="00A5057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50575">
        <w:rPr>
          <w:rFonts w:asciiTheme="minorHAnsi" w:hAnsiTheme="minorHAnsi" w:cs="Arial"/>
          <w:sz w:val="22"/>
          <w:szCs w:val="22"/>
        </w:rPr>
        <w:t>will serve as emcee for the scholarship call.</w:t>
      </w:r>
    </w:p>
    <w:p w14:paraId="214CEA9A" w14:textId="44DB620A" w:rsidR="005267E7" w:rsidRPr="005267E7" w:rsidRDefault="005267E7" w:rsidP="00A50575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left="1080" w:right="-18"/>
        <w:rPr>
          <w:rFonts w:asciiTheme="minorHAnsi" w:hAnsiTheme="minorHAnsi" w:cs="Arial"/>
          <w:sz w:val="22"/>
          <w:szCs w:val="22"/>
        </w:rPr>
      </w:pPr>
      <w:r w:rsidRPr="005267E7">
        <w:rPr>
          <w:rFonts w:asciiTheme="minorHAnsi" w:hAnsiTheme="minorHAnsi" w:cs="Arial"/>
          <w:sz w:val="22"/>
          <w:szCs w:val="22"/>
        </w:rPr>
        <w:t>The 35</w:t>
      </w:r>
      <w:r w:rsidRPr="005267E7">
        <w:rPr>
          <w:rFonts w:asciiTheme="minorHAnsi" w:hAnsiTheme="minorHAnsi" w:cs="Arial"/>
          <w:sz w:val="22"/>
          <w:szCs w:val="22"/>
          <w:vertAlign w:val="superscript"/>
        </w:rPr>
        <w:t xml:space="preserve">th </w:t>
      </w:r>
      <w:r w:rsidRPr="005267E7">
        <w:rPr>
          <w:rFonts w:asciiTheme="minorHAnsi" w:hAnsiTheme="minorHAnsi" w:cs="Arial"/>
          <w:sz w:val="22"/>
          <w:szCs w:val="22"/>
        </w:rPr>
        <w:t xml:space="preserve">Annual Scholarship Open date has been selected for Monday, June 24, 2019 at Oak Hill Country Club. </w:t>
      </w:r>
      <w:r w:rsidRPr="005267E7">
        <w:rPr>
          <w:rFonts w:asciiTheme="minorHAnsi" w:hAnsiTheme="minorHAnsi" w:cs="Arial"/>
          <w:b/>
          <w:sz w:val="22"/>
          <w:szCs w:val="22"/>
        </w:rPr>
        <w:t>Ron Mead</w:t>
      </w:r>
      <w:r w:rsidRPr="005267E7">
        <w:rPr>
          <w:rFonts w:asciiTheme="minorHAnsi" w:hAnsiTheme="minorHAnsi" w:cs="Arial"/>
          <w:sz w:val="22"/>
          <w:szCs w:val="22"/>
        </w:rPr>
        <w:t xml:space="preserve"> will join </w:t>
      </w:r>
      <w:r w:rsidRPr="005267E7">
        <w:rPr>
          <w:rFonts w:asciiTheme="minorHAnsi" w:hAnsiTheme="minorHAnsi" w:cs="Arial"/>
          <w:b/>
          <w:sz w:val="22"/>
          <w:szCs w:val="22"/>
        </w:rPr>
        <w:t>Tom Gears</w:t>
      </w:r>
      <w:r w:rsidRPr="005267E7">
        <w:rPr>
          <w:rFonts w:asciiTheme="minorHAnsi" w:hAnsiTheme="minorHAnsi" w:cs="Arial"/>
          <w:sz w:val="22"/>
          <w:szCs w:val="22"/>
        </w:rPr>
        <w:t xml:space="preserve"> as a co-chair of the event.</w:t>
      </w:r>
    </w:p>
    <w:p w14:paraId="23F65ADA" w14:textId="041CF5D3" w:rsidR="00ED3F78" w:rsidRPr="00975658" w:rsidRDefault="00ED3F78" w:rsidP="006C4475">
      <w:pPr>
        <w:numPr>
          <w:ilvl w:val="0"/>
          <w:numId w:val="7"/>
        </w:numPr>
        <w:tabs>
          <w:tab w:val="left" w:pos="720"/>
        </w:tabs>
        <w:ind w:left="1080" w:right="-18"/>
        <w:rPr>
          <w:rFonts w:ascii="Calibri" w:hAnsi="Calibri" w:cs="Arial"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>Commitments to date include:</w:t>
      </w:r>
    </w:p>
    <w:p w14:paraId="2D148E40" w14:textId="06937EBC" w:rsidR="005267E7" w:rsidRPr="0080578A" w:rsidRDefault="005267E7" w:rsidP="005267E7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</w:t>
      </w:r>
      <w:r>
        <w:rPr>
          <w:rFonts w:asciiTheme="minorHAnsi" w:hAnsiTheme="minorHAnsi"/>
          <w:sz w:val="22"/>
          <w:szCs w:val="22"/>
        </w:rPr>
        <w:t>8,000</w:t>
      </w:r>
      <w:r w:rsidRPr="0080578A">
        <w:rPr>
          <w:rFonts w:asciiTheme="minorHAnsi" w:hAnsiTheme="minorHAnsi"/>
          <w:sz w:val="22"/>
          <w:szCs w:val="22"/>
        </w:rPr>
        <w:tab/>
        <w:t>The DiMarco Group</w:t>
      </w:r>
      <w:r>
        <w:rPr>
          <w:rFonts w:asciiTheme="minorHAnsi" w:hAnsiTheme="minorHAnsi"/>
          <w:sz w:val="22"/>
          <w:szCs w:val="22"/>
        </w:rPr>
        <w:t>/ADMAR</w:t>
      </w:r>
    </w:p>
    <w:p w14:paraId="726EB935" w14:textId="77777777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$7,500</w:t>
      </w:r>
      <w:r w:rsidRPr="0080578A">
        <w:rPr>
          <w:rFonts w:asciiTheme="minorHAnsi" w:hAnsiTheme="minorHAnsi"/>
          <w:sz w:val="22"/>
          <w:szCs w:val="22"/>
        </w:rPr>
        <w:tab/>
        <w:t>Cannon Industries</w:t>
      </w:r>
    </w:p>
    <w:p w14:paraId="2CCA7F41" w14:textId="2D0F3EF0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$6,</w:t>
      </w:r>
      <w:r w:rsidR="00B113FB">
        <w:rPr>
          <w:rFonts w:asciiTheme="minorHAnsi" w:hAnsiTheme="minorHAnsi"/>
          <w:sz w:val="22"/>
          <w:szCs w:val="22"/>
        </w:rPr>
        <w:t>5</w:t>
      </w:r>
      <w:r w:rsidRPr="0080578A">
        <w:rPr>
          <w:rFonts w:asciiTheme="minorHAnsi" w:hAnsiTheme="minorHAnsi"/>
          <w:sz w:val="22"/>
          <w:szCs w:val="22"/>
        </w:rPr>
        <w:t>00</w:t>
      </w:r>
      <w:r w:rsidRPr="0080578A">
        <w:rPr>
          <w:rFonts w:asciiTheme="minorHAnsi" w:hAnsiTheme="minorHAnsi"/>
          <w:sz w:val="22"/>
          <w:szCs w:val="22"/>
        </w:rPr>
        <w:tab/>
        <w:t>M&amp;T Bank</w:t>
      </w:r>
    </w:p>
    <w:p w14:paraId="6F80AA31" w14:textId="010D2637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$6,</w:t>
      </w:r>
      <w:r w:rsidR="00B113FB">
        <w:rPr>
          <w:rFonts w:asciiTheme="minorHAnsi" w:hAnsiTheme="minorHAnsi"/>
          <w:sz w:val="22"/>
          <w:szCs w:val="22"/>
        </w:rPr>
        <w:t>5</w:t>
      </w:r>
      <w:r w:rsidRPr="0080578A">
        <w:rPr>
          <w:rFonts w:asciiTheme="minorHAnsi" w:hAnsiTheme="minorHAnsi"/>
          <w:sz w:val="22"/>
          <w:szCs w:val="22"/>
        </w:rPr>
        <w:t>00</w:t>
      </w:r>
      <w:r w:rsidRPr="0080578A">
        <w:rPr>
          <w:rFonts w:asciiTheme="minorHAnsi" w:hAnsiTheme="minorHAnsi"/>
          <w:sz w:val="22"/>
          <w:szCs w:val="22"/>
        </w:rPr>
        <w:tab/>
        <w:t>M/E Engineering, P.C.</w:t>
      </w:r>
    </w:p>
    <w:p w14:paraId="360E01E1" w14:textId="74A3027D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</w:t>
      </w:r>
      <w:r w:rsidR="00B113FB">
        <w:rPr>
          <w:rFonts w:asciiTheme="minorHAnsi" w:hAnsiTheme="minorHAnsi"/>
          <w:sz w:val="22"/>
          <w:szCs w:val="22"/>
        </w:rPr>
        <w:t>5,000</w:t>
      </w:r>
      <w:r w:rsidRPr="0080578A">
        <w:rPr>
          <w:rFonts w:asciiTheme="minorHAnsi" w:hAnsiTheme="minorHAnsi"/>
          <w:sz w:val="22"/>
          <w:szCs w:val="22"/>
        </w:rPr>
        <w:tab/>
        <w:t>Popli Design Group</w:t>
      </w:r>
    </w:p>
    <w:p w14:paraId="674A63BC" w14:textId="7C989984" w:rsidR="00A50575" w:rsidRPr="00B113FB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r w:rsidRPr="00B113FB">
        <w:rPr>
          <w:rFonts w:asciiTheme="minorHAnsi" w:hAnsiTheme="minorHAnsi"/>
          <w:sz w:val="22"/>
          <w:szCs w:val="22"/>
        </w:rPr>
        <w:t>$</w:t>
      </w:r>
      <w:r w:rsidR="00B113FB" w:rsidRPr="00B113FB">
        <w:rPr>
          <w:rFonts w:asciiTheme="minorHAnsi" w:hAnsiTheme="minorHAnsi"/>
          <w:sz w:val="22"/>
          <w:szCs w:val="22"/>
        </w:rPr>
        <w:t>5,000</w:t>
      </w:r>
      <w:r w:rsidRPr="00B113FB">
        <w:rPr>
          <w:rFonts w:asciiTheme="minorHAnsi" w:hAnsiTheme="minorHAnsi"/>
          <w:sz w:val="22"/>
          <w:szCs w:val="22"/>
        </w:rPr>
        <w:t xml:space="preserve"> </w:t>
      </w:r>
      <w:r w:rsidRPr="00B113FB">
        <w:rPr>
          <w:rFonts w:asciiTheme="minorHAnsi" w:hAnsiTheme="minorHAnsi"/>
          <w:sz w:val="22"/>
          <w:szCs w:val="22"/>
        </w:rPr>
        <w:tab/>
        <w:t>Rochester Davis-Fetch Corporation</w:t>
      </w:r>
    </w:p>
    <w:p w14:paraId="73EB5BE6" w14:textId="54692A21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>
        <w:rPr>
          <w:rFonts w:asciiTheme="minorHAnsi" w:hAnsiTheme="minorHAnsi"/>
          <w:sz w:val="22"/>
          <w:szCs w:val="22"/>
        </w:rPr>
        <w:t>$3,500</w:t>
      </w:r>
      <w:r w:rsidRPr="0080578A">
        <w:rPr>
          <w:rFonts w:asciiTheme="minorHAnsi" w:hAnsiTheme="minorHAnsi"/>
          <w:sz w:val="22"/>
          <w:szCs w:val="22"/>
        </w:rPr>
        <w:tab/>
        <w:t>CMI Communications</w:t>
      </w:r>
    </w:p>
    <w:p w14:paraId="2F25F397" w14:textId="4A18D1F2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>
        <w:rPr>
          <w:rFonts w:asciiTheme="minorHAnsi" w:hAnsiTheme="minorHAnsi"/>
          <w:sz w:val="22"/>
          <w:szCs w:val="22"/>
        </w:rPr>
        <w:t>$3,500</w:t>
      </w:r>
      <w:r w:rsidRPr="0080578A">
        <w:rPr>
          <w:rFonts w:asciiTheme="minorHAnsi" w:hAnsiTheme="minorHAnsi"/>
          <w:sz w:val="22"/>
          <w:szCs w:val="22"/>
        </w:rPr>
        <w:tab/>
        <w:t>Harter, Secrest &amp; Emery, LLP</w:t>
      </w:r>
    </w:p>
    <w:p w14:paraId="5DFEBD46" w14:textId="63D2DE0D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>
        <w:rPr>
          <w:rFonts w:asciiTheme="minorHAnsi" w:hAnsiTheme="minorHAnsi"/>
          <w:sz w:val="22"/>
          <w:szCs w:val="22"/>
        </w:rPr>
        <w:t>$3,500</w:t>
      </w:r>
      <w:r w:rsidRPr="0080578A">
        <w:rPr>
          <w:rFonts w:asciiTheme="minorHAnsi" w:hAnsiTheme="minorHAnsi"/>
          <w:sz w:val="22"/>
          <w:szCs w:val="22"/>
        </w:rPr>
        <w:tab/>
        <w:t>LaBella Associates, D.P.C</w:t>
      </w:r>
    </w:p>
    <w:p w14:paraId="10B002F8" w14:textId="0FFEF8BB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>
        <w:rPr>
          <w:rFonts w:asciiTheme="minorHAnsi" w:hAnsiTheme="minorHAnsi"/>
          <w:sz w:val="22"/>
          <w:szCs w:val="22"/>
        </w:rPr>
        <w:t>$3,500</w:t>
      </w:r>
      <w:r>
        <w:rPr>
          <w:rFonts w:asciiTheme="minorHAnsi" w:hAnsiTheme="minorHAnsi"/>
          <w:sz w:val="22"/>
          <w:szCs w:val="22"/>
        </w:rPr>
        <w:tab/>
        <w:t>Parrone Engineering/SWBR Architects</w:t>
      </w:r>
    </w:p>
    <w:p w14:paraId="4B6EA415" w14:textId="5E171F94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>
        <w:rPr>
          <w:rFonts w:asciiTheme="minorHAnsi" w:hAnsiTheme="minorHAnsi"/>
          <w:sz w:val="22"/>
          <w:szCs w:val="22"/>
        </w:rPr>
        <w:t>$3,500</w:t>
      </w:r>
      <w:r w:rsidRPr="0080578A">
        <w:rPr>
          <w:rFonts w:asciiTheme="minorHAnsi" w:hAnsiTheme="minorHAnsi"/>
          <w:sz w:val="22"/>
          <w:szCs w:val="22"/>
        </w:rPr>
        <w:tab/>
        <w:t>Schuler-Haas Electric Corporation</w:t>
      </w:r>
    </w:p>
    <w:p w14:paraId="6E99981C" w14:textId="2E59318F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$3,</w:t>
      </w:r>
      <w:r w:rsidR="00B113FB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/>
          <w:sz w:val="22"/>
          <w:szCs w:val="22"/>
        </w:rPr>
        <w:tab/>
      </w:r>
      <w:r w:rsidR="00B113FB">
        <w:rPr>
          <w:rFonts w:asciiTheme="minorHAnsi" w:hAnsiTheme="minorHAnsi"/>
          <w:sz w:val="22"/>
          <w:szCs w:val="22"/>
        </w:rPr>
        <w:t>Siemens Industry</w:t>
      </w:r>
    </w:p>
    <w:p w14:paraId="156D6C40" w14:textId="64E3D93E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>
        <w:rPr>
          <w:rFonts w:asciiTheme="minorHAnsi" w:hAnsiTheme="minorHAnsi"/>
          <w:sz w:val="22"/>
          <w:szCs w:val="22"/>
        </w:rPr>
        <w:t>$3,500</w:t>
      </w:r>
      <w:r>
        <w:rPr>
          <w:rFonts w:asciiTheme="minorHAnsi" w:hAnsiTheme="minorHAnsi"/>
          <w:sz w:val="22"/>
          <w:szCs w:val="22"/>
        </w:rPr>
        <w:tab/>
      </w:r>
      <w:r w:rsidR="00B113FB">
        <w:rPr>
          <w:rFonts w:asciiTheme="minorHAnsi" w:hAnsiTheme="minorHAnsi"/>
          <w:sz w:val="22"/>
          <w:szCs w:val="22"/>
        </w:rPr>
        <w:t>Sodexo</w:t>
      </w:r>
    </w:p>
    <w:p w14:paraId="141207E7" w14:textId="474F970E" w:rsidR="00B113FB" w:rsidRDefault="00B113FB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$3,500</w:t>
      </w:r>
      <w:r>
        <w:rPr>
          <w:rFonts w:asciiTheme="minorHAnsi" w:hAnsiTheme="minorHAnsi"/>
          <w:sz w:val="22"/>
          <w:szCs w:val="22"/>
        </w:rPr>
        <w:tab/>
        <w:t>The Pike Company</w:t>
      </w:r>
    </w:p>
    <w:p w14:paraId="21DE9351" w14:textId="2BD3D130" w:rsidR="00A50575" w:rsidRPr="0080578A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</w:t>
      </w:r>
      <w:r w:rsidR="00B113FB"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Bergmann Associates</w:t>
      </w:r>
      <w:r w:rsidRPr="0080578A">
        <w:rPr>
          <w:rFonts w:asciiTheme="minorHAnsi" w:hAnsiTheme="minorHAnsi"/>
          <w:sz w:val="22"/>
          <w:szCs w:val="22"/>
        </w:rPr>
        <w:t xml:space="preserve"> </w:t>
      </w:r>
    </w:p>
    <w:p w14:paraId="72C64983" w14:textId="50EA029B" w:rsidR="00A50575" w:rsidRDefault="00B113FB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</w:t>
      </w:r>
      <w:r>
        <w:rPr>
          <w:rFonts w:asciiTheme="minorHAnsi" w:hAnsiTheme="minorHAnsi"/>
          <w:sz w:val="22"/>
          <w:szCs w:val="22"/>
        </w:rPr>
        <w:t>3,000</w:t>
      </w:r>
      <w:r w:rsidR="00A50575" w:rsidRPr="0080578A">
        <w:rPr>
          <w:rFonts w:asciiTheme="minorHAnsi" w:hAnsiTheme="minorHAnsi"/>
          <w:sz w:val="22"/>
          <w:szCs w:val="22"/>
        </w:rPr>
        <w:tab/>
      </w:r>
      <w:r w:rsidR="00A50575">
        <w:rPr>
          <w:rFonts w:asciiTheme="minorHAnsi" w:hAnsiTheme="minorHAnsi"/>
          <w:sz w:val="22"/>
          <w:szCs w:val="22"/>
        </w:rPr>
        <w:t>The Bonadio Group</w:t>
      </w:r>
    </w:p>
    <w:p w14:paraId="2473285B" w14:textId="77777777" w:rsidR="00B113FB" w:rsidRPr="009C6703" w:rsidRDefault="00B113FB" w:rsidP="00B113FB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$3,000</w:t>
      </w:r>
      <w:r>
        <w:rPr>
          <w:rFonts w:asciiTheme="minorHAnsi" w:hAnsiTheme="minorHAnsi"/>
          <w:sz w:val="22"/>
          <w:szCs w:val="22"/>
        </w:rPr>
        <w:tab/>
      </w:r>
      <w:r w:rsidRPr="009C6703">
        <w:rPr>
          <w:rFonts w:asciiTheme="minorHAnsi" w:hAnsiTheme="minorHAnsi"/>
          <w:sz w:val="22"/>
          <w:szCs w:val="22"/>
        </w:rPr>
        <w:t xml:space="preserve">Bricklayers Local </w:t>
      </w:r>
      <w:r>
        <w:rPr>
          <w:rFonts w:asciiTheme="minorHAnsi" w:hAnsiTheme="minorHAnsi"/>
          <w:sz w:val="22"/>
          <w:szCs w:val="22"/>
        </w:rPr>
        <w:t>#3 New York</w:t>
      </w:r>
    </w:p>
    <w:p w14:paraId="3C72D33E" w14:textId="3703227C" w:rsidR="00B113FB" w:rsidRPr="00B113FB" w:rsidRDefault="00B113FB" w:rsidP="00B113FB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$3,000</w:t>
      </w:r>
      <w:r>
        <w:rPr>
          <w:rFonts w:asciiTheme="minorHAnsi" w:hAnsiTheme="minorHAnsi"/>
          <w:sz w:val="22"/>
          <w:szCs w:val="22"/>
        </w:rPr>
        <w:tab/>
        <w:t>Buckingham Properties</w:t>
      </w:r>
    </w:p>
    <w:p w14:paraId="7976BA5E" w14:textId="724AEE7D" w:rsidR="00B113FB" w:rsidRDefault="00B113FB" w:rsidP="00B113FB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</w:t>
      </w:r>
      <w:r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Crosby Brownlie</w:t>
      </w:r>
    </w:p>
    <w:p w14:paraId="4791BA90" w14:textId="6EFF73BE" w:rsidR="00A50575" w:rsidRDefault="00B113FB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$3,000</w:t>
      </w:r>
      <w:r>
        <w:rPr>
          <w:rFonts w:asciiTheme="minorHAnsi" w:hAnsiTheme="minorHAnsi"/>
          <w:sz w:val="22"/>
          <w:szCs w:val="22"/>
        </w:rPr>
        <w:tab/>
        <w:t>CloudDOCX</w:t>
      </w:r>
      <w:r w:rsidR="00A50575" w:rsidRPr="0080578A">
        <w:rPr>
          <w:rFonts w:asciiTheme="minorHAnsi" w:hAnsiTheme="minorHAnsi"/>
          <w:sz w:val="22"/>
          <w:szCs w:val="22"/>
        </w:rPr>
        <w:t xml:space="preserve"> </w:t>
      </w:r>
    </w:p>
    <w:p w14:paraId="1EB18058" w14:textId="3097CAE3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 w:rsidRPr="0080578A">
        <w:rPr>
          <w:rFonts w:asciiTheme="minorHAnsi" w:hAnsiTheme="minorHAnsi"/>
          <w:sz w:val="22"/>
          <w:szCs w:val="22"/>
        </w:rPr>
        <w:t>$</w:t>
      </w:r>
      <w:r w:rsidR="00B113FB"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Elmer W. Davis Roofing/Rick Brienzi ’79 </w:t>
      </w:r>
    </w:p>
    <w:p w14:paraId="1A957D86" w14:textId="402FCC42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 w:rsidRPr="0080578A">
        <w:rPr>
          <w:rFonts w:asciiTheme="minorHAnsi" w:hAnsiTheme="minorHAnsi"/>
          <w:sz w:val="22"/>
          <w:szCs w:val="22"/>
        </w:rPr>
        <w:t>$</w:t>
      </w:r>
      <w:r w:rsidR="00B113FB"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Klein Reinforcing Services</w:t>
      </w:r>
    </w:p>
    <w:p w14:paraId="73FD3114" w14:textId="28D36209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 w:rsidRPr="0080578A">
        <w:rPr>
          <w:rFonts w:asciiTheme="minorHAnsi" w:hAnsiTheme="minorHAnsi"/>
          <w:sz w:val="22"/>
          <w:szCs w:val="22"/>
        </w:rPr>
        <w:t>$</w:t>
      </w:r>
      <w:r w:rsidR="00B113FB"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Mahany Welding Supply</w:t>
      </w:r>
    </w:p>
    <w:p w14:paraId="5350BD55" w14:textId="572C850C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113FB" w:rsidRPr="0080578A">
        <w:rPr>
          <w:rFonts w:asciiTheme="minorHAnsi" w:hAnsiTheme="minorHAnsi"/>
          <w:sz w:val="22"/>
          <w:szCs w:val="22"/>
        </w:rPr>
        <w:t>$</w:t>
      </w:r>
      <w:r w:rsidR="00B113FB"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Manning Squires Hennig</w:t>
      </w:r>
    </w:p>
    <w:p w14:paraId="61F912D8" w14:textId="7517CEA5" w:rsidR="00B113FB" w:rsidRPr="00B113FB" w:rsidRDefault="00B113FB" w:rsidP="00B113FB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</w:t>
      </w:r>
      <w:r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MWI, Inc.</w:t>
      </w:r>
    </w:p>
    <w:p w14:paraId="3AF1C705" w14:textId="07367039" w:rsidR="00B113FB" w:rsidRPr="00B113FB" w:rsidRDefault="00B113FB" w:rsidP="00B113FB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80578A">
        <w:rPr>
          <w:rFonts w:asciiTheme="minorHAnsi" w:hAnsiTheme="minorHAnsi"/>
          <w:sz w:val="22"/>
          <w:szCs w:val="22"/>
        </w:rPr>
        <w:t>$</w:t>
      </w:r>
      <w:r>
        <w:rPr>
          <w:rFonts w:asciiTheme="minorHAnsi" w:hAnsiTheme="minorHAnsi"/>
          <w:sz w:val="22"/>
          <w:szCs w:val="22"/>
        </w:rPr>
        <w:t>3,000</w:t>
      </w:r>
      <w:r w:rsidRPr="0080578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Woods Oviatt Gilman LLP</w:t>
      </w:r>
    </w:p>
    <w:p w14:paraId="25130CFD" w14:textId="77777777" w:rsidR="00B113FB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$2,000</w:t>
      </w:r>
      <w:r>
        <w:rPr>
          <w:rFonts w:asciiTheme="minorHAnsi" w:hAnsiTheme="minorHAnsi"/>
          <w:sz w:val="22"/>
          <w:szCs w:val="22"/>
        </w:rPr>
        <w:tab/>
      </w:r>
      <w:r w:rsidR="00B113FB">
        <w:rPr>
          <w:rFonts w:asciiTheme="minorHAnsi" w:hAnsiTheme="minorHAnsi"/>
          <w:sz w:val="22"/>
          <w:szCs w:val="22"/>
        </w:rPr>
        <w:t>Brown and Brown of New York</w:t>
      </w:r>
    </w:p>
    <w:p w14:paraId="4935010D" w14:textId="72C21C78" w:rsidR="00A50575" w:rsidRDefault="00B113FB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$2,000</w:t>
      </w:r>
      <w:r>
        <w:rPr>
          <w:rFonts w:asciiTheme="minorHAnsi" w:hAnsiTheme="minorHAnsi"/>
          <w:sz w:val="22"/>
          <w:szCs w:val="22"/>
        </w:rPr>
        <w:tab/>
      </w:r>
      <w:r w:rsidR="00A50575">
        <w:rPr>
          <w:rFonts w:asciiTheme="minorHAnsi" w:hAnsiTheme="minorHAnsi"/>
          <w:sz w:val="22"/>
          <w:szCs w:val="22"/>
        </w:rPr>
        <w:t>G&amp;J Contracting</w:t>
      </w:r>
    </w:p>
    <w:p w14:paraId="415B2CB2" w14:textId="77777777" w:rsidR="00176DD7" w:rsidRPr="00D46D20" w:rsidRDefault="00176DD7" w:rsidP="00176DD7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$1,500</w:t>
      </w:r>
      <w:r>
        <w:rPr>
          <w:rFonts w:asciiTheme="minorHAnsi" w:hAnsiTheme="minorHAnsi"/>
          <w:sz w:val="22"/>
          <w:szCs w:val="22"/>
        </w:rPr>
        <w:tab/>
        <w:t xml:space="preserve">Crowley Webb </w:t>
      </w:r>
    </w:p>
    <w:p w14:paraId="1BCB22EE" w14:textId="757F0E7E" w:rsidR="00D46D20" w:rsidRDefault="00D46D20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176DD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$1,500</w:t>
      </w:r>
      <w:r>
        <w:rPr>
          <w:rFonts w:asciiTheme="minorHAnsi" w:hAnsiTheme="minorHAnsi"/>
          <w:sz w:val="22"/>
          <w:szCs w:val="22"/>
        </w:rPr>
        <w:tab/>
        <w:t>C&amp;S Companies</w:t>
      </w:r>
    </w:p>
    <w:p w14:paraId="11761AE1" w14:textId="1F1FB148" w:rsidR="00A50575" w:rsidRDefault="00A50575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b/>
          <w:sz w:val="22"/>
          <w:szCs w:val="22"/>
        </w:rPr>
      </w:pPr>
      <w:r w:rsidRPr="00B113FB">
        <w:rPr>
          <w:rFonts w:asciiTheme="minorHAnsi" w:hAnsiTheme="minorHAnsi"/>
          <w:b/>
          <w:sz w:val="22"/>
          <w:szCs w:val="22"/>
        </w:rPr>
        <w:t xml:space="preserve">  $1,</w:t>
      </w:r>
      <w:r w:rsidR="00B113FB" w:rsidRPr="00B113FB">
        <w:rPr>
          <w:rFonts w:asciiTheme="minorHAnsi" w:hAnsiTheme="minorHAnsi"/>
          <w:b/>
          <w:sz w:val="22"/>
          <w:szCs w:val="22"/>
        </w:rPr>
        <w:t>0</w:t>
      </w:r>
      <w:r w:rsidRPr="00B113FB">
        <w:rPr>
          <w:rFonts w:asciiTheme="minorHAnsi" w:hAnsiTheme="minorHAnsi"/>
          <w:b/>
          <w:sz w:val="22"/>
          <w:szCs w:val="22"/>
        </w:rPr>
        <w:t>00</w:t>
      </w:r>
      <w:r w:rsidRPr="00B113FB">
        <w:rPr>
          <w:rFonts w:asciiTheme="minorHAnsi" w:hAnsiTheme="minorHAnsi"/>
          <w:b/>
          <w:sz w:val="22"/>
          <w:szCs w:val="22"/>
        </w:rPr>
        <w:tab/>
      </w:r>
      <w:r w:rsidR="00B113FB" w:rsidRPr="00B113FB">
        <w:rPr>
          <w:rFonts w:asciiTheme="minorHAnsi" w:hAnsiTheme="minorHAnsi"/>
          <w:b/>
          <w:sz w:val="22"/>
          <w:szCs w:val="22"/>
        </w:rPr>
        <w:t>CPLteam Architecture Engineering Planning</w:t>
      </w:r>
    </w:p>
    <w:p w14:paraId="7C714540" w14:textId="77777777" w:rsidR="00B113FB" w:rsidRPr="00B113FB" w:rsidRDefault="00B113FB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$1,000</w:t>
      </w:r>
      <w:r>
        <w:rPr>
          <w:rFonts w:asciiTheme="minorHAnsi" w:hAnsiTheme="minorHAnsi"/>
          <w:sz w:val="22"/>
          <w:szCs w:val="22"/>
        </w:rPr>
        <w:tab/>
        <w:t>ImageNow by Mahar</w:t>
      </w:r>
    </w:p>
    <w:p w14:paraId="1DE0D653" w14:textId="4D7F8F97" w:rsidR="00B113FB" w:rsidRPr="00B113FB" w:rsidRDefault="00B113FB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$1,000</w:t>
      </w:r>
      <w:r>
        <w:rPr>
          <w:rFonts w:asciiTheme="minorHAnsi" w:hAnsiTheme="minorHAnsi"/>
          <w:sz w:val="22"/>
          <w:szCs w:val="22"/>
        </w:rPr>
        <w:tab/>
        <w:t>LeChase Construction</w:t>
      </w:r>
    </w:p>
    <w:p w14:paraId="31B482FA" w14:textId="420410E4" w:rsidR="00B113FB" w:rsidRPr="00B113FB" w:rsidRDefault="00B113FB" w:rsidP="00A50575">
      <w:pPr>
        <w:pStyle w:val="ListParagraph"/>
        <w:numPr>
          <w:ilvl w:val="1"/>
          <w:numId w:val="7"/>
        </w:numPr>
        <w:tabs>
          <w:tab w:val="left" w:pos="2160"/>
          <w:tab w:val="left" w:pos="3060"/>
        </w:tabs>
        <w:ind w:right="-18"/>
        <w:rPr>
          <w:rFonts w:asciiTheme="minorHAnsi" w:hAnsiTheme="minorHAnsi"/>
          <w:b/>
          <w:sz w:val="22"/>
          <w:szCs w:val="22"/>
        </w:rPr>
      </w:pPr>
      <w:r w:rsidRPr="00B113FB">
        <w:rPr>
          <w:rFonts w:asciiTheme="minorHAnsi" w:hAnsiTheme="minorHAnsi"/>
          <w:b/>
          <w:sz w:val="22"/>
          <w:szCs w:val="22"/>
        </w:rPr>
        <w:t xml:space="preserve">  $1,000</w:t>
      </w:r>
      <w:r w:rsidRPr="00B113FB">
        <w:rPr>
          <w:rFonts w:asciiTheme="minorHAnsi" w:hAnsiTheme="minorHAnsi"/>
          <w:b/>
          <w:sz w:val="22"/>
          <w:szCs w:val="22"/>
        </w:rPr>
        <w:tab/>
        <w:t>LeFrois Builders &amp; Developers</w:t>
      </w:r>
    </w:p>
    <w:p w14:paraId="6C619880" w14:textId="77777777" w:rsidR="00975658" w:rsidRDefault="00975658" w:rsidP="00975658">
      <w:pPr>
        <w:ind w:left="1440" w:right="-18"/>
        <w:rPr>
          <w:rFonts w:ascii="Calibri" w:hAnsi="Calibri" w:cs="Arial"/>
          <w:sz w:val="22"/>
          <w:szCs w:val="22"/>
        </w:rPr>
      </w:pPr>
    </w:p>
    <w:p w14:paraId="2DFB65BD" w14:textId="34744AAD" w:rsidR="003E4F48" w:rsidRPr="00975658" w:rsidRDefault="003E4F48" w:rsidP="00975658">
      <w:pPr>
        <w:ind w:right="-18"/>
        <w:rPr>
          <w:rFonts w:ascii="Calibri" w:hAnsi="Calibri" w:cs="Arial"/>
          <w:sz w:val="22"/>
          <w:szCs w:val="22"/>
        </w:rPr>
      </w:pPr>
      <w:r w:rsidRPr="00975658">
        <w:rPr>
          <w:rFonts w:asciiTheme="minorHAnsi" w:hAnsiTheme="minorHAnsi" w:cs="Arial"/>
          <w:i/>
          <w:sz w:val="22"/>
          <w:szCs w:val="22"/>
        </w:rPr>
        <w:t>(</w:t>
      </w:r>
      <w:r w:rsidRPr="00975658">
        <w:rPr>
          <w:rFonts w:asciiTheme="minorHAnsi" w:hAnsiTheme="minorHAnsi" w:cs="Arial"/>
          <w:b/>
          <w:i/>
          <w:sz w:val="22"/>
          <w:szCs w:val="22"/>
        </w:rPr>
        <w:t>Bold type</w:t>
      </w:r>
      <w:r w:rsidRPr="00975658">
        <w:rPr>
          <w:rFonts w:asciiTheme="minorHAnsi" w:hAnsiTheme="minorHAnsi" w:cs="Arial"/>
          <w:i/>
          <w:sz w:val="22"/>
          <w:szCs w:val="22"/>
        </w:rPr>
        <w:t xml:space="preserve"> above denotes new donors)</w:t>
      </w:r>
    </w:p>
    <w:p w14:paraId="207AC826" w14:textId="17F25058" w:rsidR="003E4F48" w:rsidRPr="00133EF0" w:rsidRDefault="003E4F48" w:rsidP="003E4F48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 xml:space="preserve">(Includes gifts and </w:t>
      </w:r>
      <w:r>
        <w:rPr>
          <w:rFonts w:asciiTheme="minorHAnsi" w:hAnsiTheme="minorHAnsi" w:cs="Arial"/>
          <w:i/>
          <w:sz w:val="22"/>
          <w:szCs w:val="22"/>
        </w:rPr>
        <w:t xml:space="preserve">pledges through </w:t>
      </w:r>
      <w:r w:rsidR="00252333">
        <w:rPr>
          <w:rFonts w:asciiTheme="minorHAnsi" w:hAnsiTheme="minorHAnsi" w:cs="Arial"/>
          <w:i/>
          <w:sz w:val="22"/>
          <w:szCs w:val="22"/>
        </w:rPr>
        <w:t>05</w:t>
      </w:r>
      <w:r w:rsidR="00CD10AE">
        <w:rPr>
          <w:rFonts w:asciiTheme="minorHAnsi" w:hAnsiTheme="minorHAnsi" w:cs="Arial"/>
          <w:i/>
          <w:sz w:val="22"/>
          <w:szCs w:val="22"/>
        </w:rPr>
        <w:t>.31.18</w:t>
      </w:r>
      <w:r>
        <w:rPr>
          <w:rFonts w:asciiTheme="minorHAnsi" w:hAnsiTheme="minorHAnsi" w:cs="Arial"/>
          <w:i/>
          <w:sz w:val="22"/>
          <w:szCs w:val="22"/>
        </w:rPr>
        <w:t>)</w:t>
      </w:r>
    </w:p>
    <w:p w14:paraId="5FB4372B" w14:textId="215D0E08" w:rsidR="003E4F48" w:rsidRPr="004E45DF" w:rsidRDefault="003E4F48" w:rsidP="003E4F48">
      <w:p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="Arial" w:hAnsi="Arial"/>
          <w:i/>
          <w:color w:val="808080"/>
          <w:sz w:val="16"/>
        </w:rPr>
        <w:tab/>
      </w:r>
    </w:p>
    <w:p w14:paraId="4DDB3C1F" w14:textId="3235AF93" w:rsidR="008E7AFB" w:rsidRPr="00975658" w:rsidRDefault="008E7AFB" w:rsidP="008E7AFB">
      <w:pPr>
        <w:ind w:right="-18"/>
        <w:jc w:val="center"/>
        <w:rPr>
          <w:rFonts w:ascii="Calibri" w:hAnsi="Calibri"/>
          <w:b/>
          <w:sz w:val="22"/>
          <w:szCs w:val="22"/>
        </w:rPr>
      </w:pPr>
      <w:r w:rsidRPr="00975658">
        <w:rPr>
          <w:rFonts w:ascii="Calibri" w:hAnsi="Calibri"/>
          <w:b/>
          <w:sz w:val="22"/>
          <w:szCs w:val="22"/>
        </w:rPr>
        <w:t>OBJECTIVES</w:t>
      </w:r>
    </w:p>
    <w:p w14:paraId="4DDB3C20" w14:textId="314AB5DF" w:rsidR="008E7AFB" w:rsidRPr="00975658" w:rsidRDefault="0077309A" w:rsidP="008E7AFB">
      <w:pPr>
        <w:pStyle w:val="Header"/>
        <w:tabs>
          <w:tab w:val="clear" w:pos="4320"/>
          <w:tab w:val="clear" w:pos="8640"/>
          <w:tab w:val="left" w:pos="2910"/>
        </w:tabs>
        <w:ind w:right="-18"/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  <w:r>
        <w:rPr>
          <w:rFonts w:ascii="Calibri" w:hAnsi="Calibri"/>
          <w:b/>
          <w:color w:val="FF0000"/>
          <w:sz w:val="22"/>
          <w:szCs w:val="22"/>
          <w:lang w:val="en-US"/>
        </w:rPr>
        <w:t>July</w:t>
      </w:r>
      <w:r w:rsidR="007D67B7" w:rsidRPr="00975658">
        <w:rPr>
          <w:rFonts w:ascii="Calibri" w:hAnsi="Calibri"/>
          <w:b/>
          <w:color w:val="FF0000"/>
          <w:sz w:val="22"/>
          <w:szCs w:val="22"/>
          <w:lang w:val="en-US"/>
        </w:rPr>
        <w:t xml:space="preserve">– </w:t>
      </w:r>
      <w:r>
        <w:rPr>
          <w:rFonts w:ascii="Calibri" w:hAnsi="Calibri"/>
          <w:b/>
          <w:color w:val="FF0000"/>
          <w:sz w:val="22"/>
          <w:szCs w:val="22"/>
          <w:lang w:val="en-US"/>
        </w:rPr>
        <w:t>September</w:t>
      </w:r>
      <w:r w:rsidR="00A625F2" w:rsidRPr="00975658">
        <w:rPr>
          <w:rFonts w:ascii="Calibri" w:hAnsi="Calibri"/>
          <w:b/>
          <w:color w:val="FF0000"/>
          <w:sz w:val="22"/>
          <w:szCs w:val="22"/>
          <w:lang w:val="en-US"/>
        </w:rPr>
        <w:t xml:space="preserve"> 2018</w:t>
      </w:r>
    </w:p>
    <w:p w14:paraId="4DDB3C21" w14:textId="77777777" w:rsidR="008E7AFB" w:rsidRPr="00975658" w:rsidRDefault="008E7AFB" w:rsidP="008E7AFB">
      <w:pPr>
        <w:ind w:right="-18"/>
        <w:rPr>
          <w:rFonts w:ascii="Calibri" w:hAnsi="Calibri"/>
          <w:b/>
          <w:sz w:val="22"/>
          <w:szCs w:val="22"/>
        </w:rPr>
      </w:pPr>
    </w:p>
    <w:p w14:paraId="4DDB3C22" w14:textId="77777777" w:rsidR="008E7AFB" w:rsidRPr="00975658" w:rsidRDefault="008E7AFB" w:rsidP="008E7AFB">
      <w:pPr>
        <w:ind w:right="-18"/>
        <w:rPr>
          <w:rFonts w:ascii="Calibri" w:hAnsi="Calibri"/>
          <w:b/>
          <w:sz w:val="22"/>
          <w:szCs w:val="22"/>
        </w:rPr>
      </w:pPr>
      <w:r w:rsidRPr="00975658">
        <w:rPr>
          <w:rFonts w:ascii="Calibri" w:hAnsi="Calibri"/>
          <w:b/>
          <w:sz w:val="22"/>
          <w:szCs w:val="22"/>
        </w:rPr>
        <w:t>DEVELOPMENT DEPARTMENT</w:t>
      </w:r>
    </w:p>
    <w:p w14:paraId="0E769A85" w14:textId="77777777" w:rsidR="002D326C" w:rsidRPr="00975658" w:rsidRDefault="002D326C" w:rsidP="00F16E75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ab/>
      </w:r>
    </w:p>
    <w:p w14:paraId="675FB31A" w14:textId="046DA951" w:rsidR="00F16E75" w:rsidRPr="00975658" w:rsidRDefault="002D326C" w:rsidP="00F16E75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ab/>
      </w:r>
      <w:r w:rsidR="00F16E75" w:rsidRPr="00975658">
        <w:rPr>
          <w:rFonts w:ascii="Calibri" w:hAnsi="Calibri"/>
          <w:i/>
          <w:sz w:val="22"/>
          <w:szCs w:val="22"/>
        </w:rPr>
        <w:t>A</w:t>
      </w:r>
      <w:r w:rsidR="00F16E75" w:rsidRPr="00975658">
        <w:rPr>
          <w:rFonts w:ascii="Calibri" w:hAnsi="Calibri"/>
          <w:i/>
          <w:sz w:val="22"/>
          <w:szCs w:val="22"/>
          <w:lang w:val="en-US"/>
        </w:rPr>
        <w:t>lumni</w:t>
      </w:r>
    </w:p>
    <w:p w14:paraId="29FEC20D" w14:textId="61B38A3A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</w:tabs>
        <w:ind w:left="1080" w:right="-18"/>
        <w:rPr>
          <w:rFonts w:asciiTheme="minorHAnsi" w:hAnsiTheme="minorHAnsi"/>
          <w:sz w:val="22"/>
          <w:szCs w:val="22"/>
        </w:rPr>
      </w:pPr>
      <w:r w:rsidRPr="008C34EC">
        <w:rPr>
          <w:rFonts w:asciiTheme="minorHAnsi" w:hAnsiTheme="minorHAnsi" w:cs="Vrinda"/>
          <w:sz w:val="22"/>
          <w:szCs w:val="22"/>
          <w:lang w:val="en-US"/>
        </w:rPr>
        <w:t>Select</w:t>
      </w:r>
      <w:r w:rsidRPr="008C34EC">
        <w:rPr>
          <w:rFonts w:asciiTheme="minorHAnsi" w:hAnsiTheme="minorHAnsi"/>
          <w:sz w:val="22"/>
          <w:szCs w:val="22"/>
        </w:rPr>
        <w:t xml:space="preserve"> four </w:t>
      </w:r>
      <w:r w:rsidRPr="008C34EC">
        <w:rPr>
          <w:rFonts w:asciiTheme="minorHAnsi" w:hAnsiTheme="minorHAnsi"/>
          <w:sz w:val="22"/>
          <w:szCs w:val="22"/>
          <w:lang w:val="en-US"/>
        </w:rPr>
        <w:t xml:space="preserve">outstanding </w:t>
      </w:r>
      <w:r w:rsidRPr="008C34EC">
        <w:rPr>
          <w:rFonts w:asciiTheme="minorHAnsi" w:hAnsiTheme="minorHAnsi"/>
          <w:sz w:val="22"/>
          <w:szCs w:val="22"/>
        </w:rPr>
        <w:t xml:space="preserve">alumni for induction into the </w:t>
      </w:r>
      <w:r w:rsidRPr="008C34EC">
        <w:rPr>
          <w:rFonts w:asciiTheme="minorHAnsi" w:hAnsiTheme="minorHAnsi"/>
          <w:sz w:val="22"/>
          <w:szCs w:val="22"/>
          <w:lang w:val="en-US"/>
        </w:rPr>
        <w:t>201</w:t>
      </w:r>
      <w:r w:rsidR="006C4A93">
        <w:rPr>
          <w:rFonts w:asciiTheme="minorHAnsi" w:hAnsiTheme="minorHAnsi"/>
          <w:sz w:val="22"/>
          <w:szCs w:val="22"/>
          <w:lang w:val="en-US"/>
        </w:rPr>
        <w:t>8</w:t>
      </w:r>
      <w:r w:rsidRPr="008C34E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C34EC">
        <w:rPr>
          <w:rFonts w:asciiTheme="minorHAnsi" w:hAnsiTheme="minorHAnsi"/>
          <w:sz w:val="22"/>
          <w:szCs w:val="22"/>
        </w:rPr>
        <w:t>Alumni Hall of Fame.</w:t>
      </w:r>
    </w:p>
    <w:p w14:paraId="2D6724FF" w14:textId="4BA7ED6C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</w:tabs>
        <w:ind w:left="1080" w:right="-18"/>
        <w:rPr>
          <w:rFonts w:asciiTheme="minorHAnsi" w:hAnsiTheme="minorHAnsi"/>
          <w:sz w:val="22"/>
          <w:szCs w:val="22"/>
        </w:rPr>
      </w:pPr>
      <w:r w:rsidRPr="008C34EC">
        <w:rPr>
          <w:rFonts w:asciiTheme="minorHAnsi" w:hAnsiTheme="minorHAnsi" w:cs="Arial"/>
          <w:sz w:val="22"/>
          <w:szCs w:val="22"/>
        </w:rPr>
        <w:t xml:space="preserve">Mail “welcome” letter and alumni benefits card to our </w:t>
      </w:r>
      <w:r w:rsidRPr="008C34EC">
        <w:rPr>
          <w:rFonts w:asciiTheme="minorHAnsi" w:hAnsiTheme="minorHAnsi" w:cs="Arial"/>
          <w:sz w:val="22"/>
          <w:szCs w:val="22"/>
          <w:lang w:val="en-US"/>
        </w:rPr>
        <w:t>2</w:t>
      </w:r>
      <w:r w:rsidRPr="008C34EC">
        <w:rPr>
          <w:rFonts w:asciiTheme="minorHAnsi" w:hAnsiTheme="minorHAnsi" w:cs="Arial"/>
          <w:sz w:val="22"/>
          <w:szCs w:val="22"/>
        </w:rPr>
        <w:t>,</w:t>
      </w:r>
      <w:r w:rsidR="006C4A93">
        <w:rPr>
          <w:rFonts w:asciiTheme="minorHAnsi" w:hAnsiTheme="minorHAnsi" w:cs="Arial"/>
          <w:sz w:val="22"/>
          <w:szCs w:val="22"/>
          <w:lang w:val="en-US"/>
        </w:rPr>
        <w:t>2</w:t>
      </w:r>
      <w:r w:rsidRPr="008C34EC">
        <w:rPr>
          <w:rFonts w:asciiTheme="minorHAnsi" w:hAnsiTheme="minorHAnsi" w:cs="Arial"/>
          <w:sz w:val="22"/>
          <w:szCs w:val="22"/>
          <w:lang w:val="en-US"/>
        </w:rPr>
        <w:t>00</w:t>
      </w:r>
      <w:r w:rsidRPr="008C34EC">
        <w:rPr>
          <w:rFonts w:asciiTheme="minorHAnsi" w:hAnsiTheme="minorHAnsi" w:cs="Arial"/>
          <w:sz w:val="22"/>
          <w:szCs w:val="22"/>
        </w:rPr>
        <w:t xml:space="preserve"> newest alumni.</w:t>
      </w:r>
    </w:p>
    <w:p w14:paraId="6BB28CAF" w14:textId="77777777" w:rsidR="006C4A93" w:rsidRPr="006C4A93" w:rsidRDefault="006C4A93" w:rsidP="006C4A93">
      <w:pPr>
        <w:pStyle w:val="Header"/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Calibri" w:hAnsi="Calibri" w:cs="Tahoma"/>
          <w:sz w:val="22"/>
          <w:szCs w:val="22"/>
        </w:rPr>
      </w:pPr>
      <w:r w:rsidRPr="006C4A93">
        <w:rPr>
          <w:rFonts w:ascii="Calibri" w:hAnsi="Calibri"/>
          <w:sz w:val="22"/>
          <w:szCs w:val="22"/>
          <w:lang w:val="en-US"/>
        </w:rPr>
        <w:t>Seek sponsorship support for the 12</w:t>
      </w:r>
      <w:r w:rsidRPr="006C4A93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Pr="006C4A93">
        <w:rPr>
          <w:rFonts w:ascii="Calibri" w:hAnsi="Calibri"/>
          <w:sz w:val="22"/>
          <w:szCs w:val="22"/>
          <w:lang w:val="en-US"/>
        </w:rPr>
        <w:t xml:space="preserve"> annual 5K Walk/Run for Scholarships.</w:t>
      </w:r>
    </w:p>
    <w:p w14:paraId="69030DEC" w14:textId="466C344F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</w:tabs>
        <w:ind w:left="1080" w:right="-18"/>
        <w:rPr>
          <w:rFonts w:asciiTheme="minorHAnsi" w:hAnsiTheme="minorHAnsi"/>
          <w:sz w:val="22"/>
          <w:szCs w:val="22"/>
        </w:rPr>
      </w:pPr>
      <w:r w:rsidRPr="008C34EC">
        <w:rPr>
          <w:rFonts w:asciiTheme="minorHAnsi" w:hAnsiTheme="minorHAnsi"/>
          <w:sz w:val="22"/>
          <w:szCs w:val="22"/>
          <w:lang w:val="en-US"/>
        </w:rPr>
        <w:t xml:space="preserve">Continue planning 5K Walk/Run for Scholarships and other </w:t>
      </w:r>
      <w:r w:rsidRPr="008C34EC">
        <w:rPr>
          <w:rFonts w:asciiTheme="minorHAnsi" w:hAnsiTheme="minorHAnsi"/>
          <w:sz w:val="22"/>
          <w:szCs w:val="22"/>
        </w:rPr>
        <w:t>Alumni Week and Homecoming 201</w:t>
      </w:r>
      <w:r w:rsidR="006C4A93">
        <w:rPr>
          <w:rFonts w:asciiTheme="minorHAnsi" w:hAnsiTheme="minorHAnsi"/>
          <w:sz w:val="22"/>
          <w:szCs w:val="22"/>
          <w:lang w:val="en-US"/>
        </w:rPr>
        <w:t>8</w:t>
      </w:r>
      <w:r w:rsidRPr="008C34EC">
        <w:rPr>
          <w:rFonts w:asciiTheme="minorHAnsi" w:hAnsiTheme="minorHAnsi"/>
          <w:sz w:val="22"/>
          <w:szCs w:val="22"/>
          <w:lang w:val="en-US"/>
        </w:rPr>
        <w:t xml:space="preserve"> events.</w:t>
      </w:r>
    </w:p>
    <w:p w14:paraId="3539F4EC" w14:textId="072C7311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</w:tabs>
        <w:ind w:left="1080" w:right="-18"/>
        <w:rPr>
          <w:rFonts w:asciiTheme="minorHAnsi" w:hAnsiTheme="minorHAnsi" w:cs="Tahoma"/>
          <w:sz w:val="22"/>
          <w:szCs w:val="22"/>
        </w:rPr>
      </w:pPr>
      <w:r w:rsidRPr="008C34EC">
        <w:rPr>
          <w:rFonts w:asciiTheme="minorHAnsi" w:hAnsiTheme="minorHAnsi"/>
          <w:sz w:val="22"/>
          <w:szCs w:val="22"/>
          <w:lang w:val="en-US"/>
        </w:rPr>
        <w:t xml:space="preserve">Host a successful Alumni Luncheon and Golf Classic honoring </w:t>
      </w:r>
      <w:r w:rsidR="006C4A93">
        <w:rPr>
          <w:rFonts w:asciiTheme="minorHAnsi" w:hAnsiTheme="minorHAnsi"/>
          <w:b/>
          <w:sz w:val="22"/>
          <w:szCs w:val="22"/>
          <w:lang w:val="en-US"/>
        </w:rPr>
        <w:t>William R. Skehan</w:t>
      </w:r>
      <w:r w:rsidRPr="008C34EC">
        <w:rPr>
          <w:rFonts w:asciiTheme="minorHAnsi" w:hAnsiTheme="minorHAnsi"/>
          <w:b/>
          <w:sz w:val="22"/>
          <w:szCs w:val="22"/>
          <w:lang w:val="en-US"/>
        </w:rPr>
        <w:t xml:space="preserve">, </w:t>
      </w:r>
      <w:r w:rsidR="006C4A93">
        <w:rPr>
          <w:rFonts w:asciiTheme="minorHAnsi" w:hAnsiTheme="minorHAnsi"/>
          <w:sz w:val="22"/>
          <w:szCs w:val="22"/>
          <w:lang w:val="en-US"/>
        </w:rPr>
        <w:t xml:space="preserve">courier, Public Safety </w:t>
      </w:r>
      <w:r w:rsidRPr="008C34EC">
        <w:rPr>
          <w:rFonts w:asciiTheme="minorHAnsi" w:hAnsiTheme="minorHAnsi"/>
          <w:sz w:val="22"/>
          <w:szCs w:val="22"/>
          <w:lang w:val="en-US"/>
        </w:rPr>
        <w:t xml:space="preserve">by raising funds for the </w:t>
      </w:r>
      <w:r w:rsidR="006C4A93">
        <w:rPr>
          <w:rFonts w:asciiTheme="minorHAnsi" w:hAnsiTheme="minorHAnsi"/>
          <w:sz w:val="22"/>
          <w:szCs w:val="22"/>
          <w:lang w:val="en-US"/>
        </w:rPr>
        <w:t>Linda Curran ’79 Memorial Student Aide Scholarship Fund</w:t>
      </w:r>
      <w:r w:rsidRPr="008C34EC">
        <w:rPr>
          <w:rFonts w:asciiTheme="minorHAnsi" w:hAnsiTheme="minorHAnsi"/>
          <w:sz w:val="22"/>
          <w:szCs w:val="22"/>
          <w:lang w:val="en-US"/>
        </w:rPr>
        <w:t>.</w:t>
      </w:r>
    </w:p>
    <w:p w14:paraId="0B75C194" w14:textId="77777777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</w:tabs>
        <w:ind w:left="1080" w:right="-18"/>
        <w:rPr>
          <w:rFonts w:asciiTheme="minorHAnsi" w:hAnsiTheme="minorHAnsi" w:cs="Tahoma"/>
          <w:sz w:val="22"/>
          <w:szCs w:val="22"/>
        </w:rPr>
      </w:pPr>
      <w:r w:rsidRPr="008C34EC">
        <w:rPr>
          <w:rFonts w:asciiTheme="minorHAnsi" w:hAnsiTheme="minorHAnsi"/>
          <w:sz w:val="22"/>
          <w:szCs w:val="22"/>
          <w:lang w:val="en-US"/>
        </w:rPr>
        <w:t xml:space="preserve">Identify </w:t>
      </w:r>
      <w:r w:rsidRPr="008C34EC">
        <w:rPr>
          <w:rFonts w:asciiTheme="minorHAnsi" w:hAnsiTheme="minorHAnsi"/>
          <w:sz w:val="22"/>
          <w:szCs w:val="22"/>
        </w:rPr>
        <w:t>and cultivate alumni prospects with campus tours and personal visits.</w:t>
      </w:r>
    </w:p>
    <w:p w14:paraId="3F8FF4F3" w14:textId="77777777" w:rsidR="00396D88" w:rsidRPr="008C34EC" w:rsidRDefault="00396D88" w:rsidP="00396D88">
      <w:pPr>
        <w:numPr>
          <w:ilvl w:val="0"/>
          <w:numId w:val="2"/>
        </w:numPr>
        <w:tabs>
          <w:tab w:val="clear" w:pos="990"/>
        </w:tabs>
        <w:ind w:left="1080" w:right="-18"/>
        <w:rPr>
          <w:rFonts w:asciiTheme="minorHAnsi" w:hAnsiTheme="minorHAnsi"/>
          <w:sz w:val="22"/>
          <w:szCs w:val="22"/>
        </w:rPr>
      </w:pPr>
      <w:r w:rsidRPr="008C34EC">
        <w:rPr>
          <w:rFonts w:asciiTheme="minorHAnsi" w:hAnsiTheme="minorHAnsi" w:cs="Vrinda"/>
          <w:sz w:val="22"/>
          <w:szCs w:val="22"/>
        </w:rPr>
        <w:t xml:space="preserve">Continue to direct alumni to </w:t>
      </w:r>
      <w:hyperlink r:id="rId10" w:history="1">
        <w:r w:rsidRPr="008C34EC">
          <w:rPr>
            <w:rStyle w:val="Hyperlink"/>
            <w:rFonts w:asciiTheme="minorHAnsi" w:hAnsiTheme="minorHAnsi" w:cs="Vrinda"/>
            <w:color w:val="auto"/>
            <w:sz w:val="22"/>
            <w:szCs w:val="22"/>
          </w:rPr>
          <w:t>www.mccalumnibenefits.com</w:t>
        </w:r>
      </w:hyperlink>
      <w:r w:rsidRPr="008C34EC">
        <w:rPr>
          <w:rFonts w:asciiTheme="minorHAnsi" w:hAnsiTheme="minorHAnsi" w:cs="Vrinda"/>
          <w:sz w:val="22"/>
          <w:szCs w:val="22"/>
        </w:rPr>
        <w:t xml:space="preserve"> at regular intervals.</w:t>
      </w:r>
    </w:p>
    <w:p w14:paraId="7373E79B" w14:textId="77777777" w:rsidR="00A33D38" w:rsidRPr="00975658" w:rsidRDefault="00A33D38" w:rsidP="00C615DE">
      <w:pPr>
        <w:tabs>
          <w:tab w:val="left" w:pos="1080"/>
        </w:tabs>
        <w:ind w:right="-18"/>
        <w:rPr>
          <w:rFonts w:ascii="Calibri" w:hAnsi="Calibri" w:cs="Vrinda"/>
          <w:sz w:val="22"/>
          <w:szCs w:val="22"/>
        </w:rPr>
      </w:pPr>
    </w:p>
    <w:p w14:paraId="4997E753" w14:textId="77777777" w:rsidR="00F16E75" w:rsidRPr="00975658" w:rsidRDefault="00F16E75" w:rsidP="00F16E75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 xml:space="preserve">    Annual Fund</w:t>
      </w:r>
    </w:p>
    <w:p w14:paraId="32A7D358" w14:textId="77777777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  <w:tab w:val="clear" w:pos="4320"/>
          <w:tab w:val="clear" w:pos="8640"/>
        </w:tabs>
        <w:ind w:left="1080" w:right="-18"/>
        <w:rPr>
          <w:rFonts w:asciiTheme="minorHAnsi" w:hAnsiTheme="minorHAnsi"/>
          <w:sz w:val="22"/>
          <w:szCs w:val="22"/>
        </w:rPr>
      </w:pPr>
      <w:r w:rsidRPr="008C34EC">
        <w:rPr>
          <w:rFonts w:asciiTheme="minorHAnsi" w:hAnsiTheme="minorHAnsi"/>
          <w:sz w:val="22"/>
          <w:szCs w:val="22"/>
          <w:lang w:val="en-US"/>
        </w:rPr>
        <w:t>Conclude outreach and renewal efforts to alumni, donors and friends to support the annual fund.</w:t>
      </w:r>
    </w:p>
    <w:p w14:paraId="6B639F0C" w14:textId="77777777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  <w:tab w:val="clear" w:pos="4320"/>
          <w:tab w:val="clear" w:pos="8640"/>
        </w:tabs>
        <w:ind w:left="1080" w:right="-18"/>
        <w:rPr>
          <w:rFonts w:asciiTheme="minorHAnsi" w:hAnsiTheme="minorHAnsi"/>
          <w:sz w:val="22"/>
          <w:szCs w:val="22"/>
        </w:rPr>
      </w:pPr>
      <w:r w:rsidRPr="008C34EC">
        <w:rPr>
          <w:rFonts w:asciiTheme="minorHAnsi" w:hAnsiTheme="minorHAnsi"/>
          <w:sz w:val="22"/>
          <w:szCs w:val="22"/>
          <w:lang w:val="en-US"/>
        </w:rPr>
        <w:t>Mail blue line direct mail campaign to achieve 100 percent of our goal and bring the annual campaign to a successful conclusion.</w:t>
      </w:r>
    </w:p>
    <w:p w14:paraId="611A0EED" w14:textId="5F1FFF9C" w:rsidR="00A925AC" w:rsidRPr="00A925AC" w:rsidRDefault="00A925AC" w:rsidP="00396D88">
      <w:pPr>
        <w:pStyle w:val="Header"/>
        <w:numPr>
          <w:ilvl w:val="0"/>
          <w:numId w:val="2"/>
        </w:numPr>
        <w:tabs>
          <w:tab w:val="clear" w:pos="990"/>
          <w:tab w:val="num" w:pos="1080"/>
        </w:tabs>
        <w:ind w:left="1080" w:right="-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Finalize and support a new fundraising initiative with the Women’s Soccer Program.</w:t>
      </w:r>
    </w:p>
    <w:p w14:paraId="67D98585" w14:textId="61ADBC34" w:rsidR="00396D88" w:rsidRPr="008C34EC" w:rsidRDefault="00396D88" w:rsidP="00396D88">
      <w:pPr>
        <w:pStyle w:val="Header"/>
        <w:numPr>
          <w:ilvl w:val="0"/>
          <w:numId w:val="2"/>
        </w:numPr>
        <w:tabs>
          <w:tab w:val="clear" w:pos="990"/>
          <w:tab w:val="num" w:pos="1080"/>
        </w:tabs>
        <w:ind w:left="1080" w:right="-18"/>
        <w:rPr>
          <w:rFonts w:asciiTheme="minorHAnsi" w:hAnsiTheme="minorHAnsi"/>
          <w:b/>
          <w:sz w:val="22"/>
          <w:szCs w:val="22"/>
        </w:rPr>
      </w:pPr>
      <w:r w:rsidRPr="008C34EC">
        <w:rPr>
          <w:rFonts w:asciiTheme="minorHAnsi" w:hAnsiTheme="minorHAnsi"/>
          <w:sz w:val="22"/>
          <w:szCs w:val="22"/>
        </w:rPr>
        <w:t xml:space="preserve">Develop </w:t>
      </w:r>
      <w:r w:rsidRPr="008C34EC">
        <w:rPr>
          <w:rFonts w:asciiTheme="minorHAnsi" w:hAnsiTheme="minorHAnsi"/>
          <w:sz w:val="22"/>
          <w:szCs w:val="22"/>
          <w:lang w:val="en-US"/>
        </w:rPr>
        <w:t>plans and prepare to launch the 201</w:t>
      </w:r>
      <w:r w:rsidR="006C4A93">
        <w:rPr>
          <w:rFonts w:asciiTheme="minorHAnsi" w:hAnsiTheme="minorHAnsi"/>
          <w:sz w:val="22"/>
          <w:szCs w:val="22"/>
          <w:lang w:val="en-US"/>
        </w:rPr>
        <w:t>8</w:t>
      </w:r>
      <w:r w:rsidRPr="008C34EC">
        <w:rPr>
          <w:rFonts w:asciiTheme="minorHAnsi" w:hAnsiTheme="minorHAnsi"/>
          <w:sz w:val="22"/>
          <w:szCs w:val="22"/>
          <w:lang w:val="en-US"/>
        </w:rPr>
        <w:t>-201</w:t>
      </w:r>
      <w:r w:rsidR="006C4A93">
        <w:rPr>
          <w:rFonts w:asciiTheme="minorHAnsi" w:hAnsiTheme="minorHAnsi"/>
          <w:sz w:val="22"/>
          <w:szCs w:val="22"/>
          <w:lang w:val="en-US"/>
        </w:rPr>
        <w:t>9</w:t>
      </w:r>
      <w:r w:rsidRPr="008C34EC">
        <w:rPr>
          <w:rFonts w:asciiTheme="minorHAnsi" w:hAnsiTheme="minorHAnsi"/>
          <w:sz w:val="22"/>
          <w:szCs w:val="22"/>
          <w:lang w:val="en-US"/>
        </w:rPr>
        <w:t xml:space="preserve"> Annual Fund campaign.</w:t>
      </w:r>
    </w:p>
    <w:p w14:paraId="1EE42A64" w14:textId="77777777" w:rsidR="00396D88" w:rsidRPr="008C34EC" w:rsidRDefault="00396D88" w:rsidP="00396D88">
      <w:pPr>
        <w:numPr>
          <w:ilvl w:val="0"/>
          <w:numId w:val="2"/>
        </w:numPr>
        <w:tabs>
          <w:tab w:val="clear" w:pos="990"/>
        </w:tabs>
        <w:ind w:left="1080" w:right="-18"/>
        <w:rPr>
          <w:rFonts w:asciiTheme="minorHAnsi" w:hAnsiTheme="minorHAnsi"/>
          <w:sz w:val="22"/>
          <w:szCs w:val="22"/>
        </w:rPr>
      </w:pPr>
      <w:r w:rsidRPr="008C34EC">
        <w:rPr>
          <w:rFonts w:asciiTheme="minorHAnsi" w:hAnsiTheme="minorHAnsi" w:cs="Vrinda"/>
          <w:sz w:val="22"/>
          <w:szCs w:val="22"/>
        </w:rPr>
        <w:t>Continue to promote the $1,000 President’s Circle and $2,500 President’s Circle of Honor giving societies and recognize members.</w:t>
      </w:r>
    </w:p>
    <w:p w14:paraId="29626DDB" w14:textId="77777777" w:rsidR="00751A20" w:rsidRPr="00A925AC" w:rsidRDefault="00751A20" w:rsidP="00751A20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Calibri" w:hAnsi="Calibri"/>
          <w:sz w:val="22"/>
          <w:szCs w:val="22"/>
        </w:rPr>
      </w:pPr>
      <w:r w:rsidRPr="00A925AC">
        <w:rPr>
          <w:rFonts w:ascii="Calibri" w:hAnsi="Calibri"/>
          <w:sz w:val="22"/>
          <w:szCs w:val="22"/>
        </w:rPr>
        <w:t>Solicit new partners in the College and University Partnership program.</w:t>
      </w:r>
    </w:p>
    <w:p w14:paraId="57A613DB" w14:textId="1B25395B" w:rsidR="00F13192" w:rsidRPr="00396D88" w:rsidRDefault="00F13192" w:rsidP="002D326C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color w:val="FF0000"/>
          <w:sz w:val="22"/>
          <w:szCs w:val="22"/>
        </w:rPr>
      </w:pPr>
    </w:p>
    <w:p w14:paraId="4DDB3C33" w14:textId="19549519" w:rsidR="008E7AFB" w:rsidRPr="00975658" w:rsidRDefault="008E7AFB" w:rsidP="002D326C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>Development and Major Gifts</w:t>
      </w:r>
    </w:p>
    <w:p w14:paraId="4BE45177" w14:textId="72268FAF" w:rsidR="00F13192" w:rsidRPr="00975658" w:rsidRDefault="00F13192" w:rsidP="00F13192">
      <w:pPr>
        <w:pStyle w:val="ListParagraph"/>
        <w:numPr>
          <w:ilvl w:val="0"/>
          <w:numId w:val="5"/>
        </w:numPr>
        <w:ind w:left="990" w:hanging="180"/>
        <w:rPr>
          <w:rStyle w:val="Strong"/>
          <w:rFonts w:ascii="Calibri" w:hAnsi="Calibri" w:cstheme="minorHAnsi"/>
          <w:b w:val="0"/>
          <w:bCs w:val="0"/>
          <w:sz w:val="22"/>
          <w:szCs w:val="22"/>
        </w:rPr>
      </w:pPr>
      <w:r w:rsidRPr="00975658">
        <w:rPr>
          <w:rStyle w:val="Strong"/>
          <w:rFonts w:ascii="Calibri" w:hAnsi="Calibri" w:cstheme="minorHAnsi"/>
          <w:b w:val="0"/>
          <w:bCs w:val="0"/>
          <w:sz w:val="22"/>
          <w:szCs w:val="22"/>
        </w:rPr>
        <w:t>Host</w:t>
      </w:r>
      <w:r w:rsidR="002046D0">
        <w:rPr>
          <w:rStyle w:val="Strong"/>
          <w:rFonts w:ascii="Calibri" w:hAnsi="Calibri" w:cstheme="minorHAnsi"/>
          <w:b w:val="0"/>
          <w:bCs w:val="0"/>
          <w:sz w:val="22"/>
          <w:szCs w:val="22"/>
        </w:rPr>
        <w:t xml:space="preserve"> donors and prospects at the Downtown Campus to visit the Horizons Summer Enrichment Program. </w:t>
      </w:r>
      <w:r w:rsidRPr="00975658">
        <w:rPr>
          <w:rStyle w:val="Strong"/>
          <w:rFonts w:ascii="Calibri" w:hAnsi="Calibri" w:cstheme="minorHAnsi"/>
          <w:b w:val="0"/>
          <w:bCs w:val="0"/>
          <w:sz w:val="22"/>
          <w:szCs w:val="22"/>
        </w:rPr>
        <w:t xml:space="preserve">  </w:t>
      </w:r>
    </w:p>
    <w:p w14:paraId="59BCAA06" w14:textId="3FE12A60" w:rsidR="00F13192" w:rsidRPr="00975658" w:rsidRDefault="00F13192" w:rsidP="00F13192">
      <w:pPr>
        <w:pStyle w:val="ListParagraph"/>
        <w:numPr>
          <w:ilvl w:val="0"/>
          <w:numId w:val="5"/>
        </w:numPr>
        <w:ind w:left="990" w:hanging="180"/>
        <w:rPr>
          <w:rFonts w:ascii="Calibri" w:hAnsi="Calibri" w:cstheme="minorHAnsi"/>
          <w:sz w:val="22"/>
          <w:szCs w:val="22"/>
        </w:rPr>
      </w:pPr>
      <w:r w:rsidRPr="00975658">
        <w:rPr>
          <w:rFonts w:ascii="Calibri" w:hAnsi="Calibri" w:cstheme="minorHAnsi"/>
          <w:bCs/>
          <w:sz w:val="22"/>
          <w:szCs w:val="22"/>
        </w:rPr>
        <w:t xml:space="preserve">Deliver proposals to </w:t>
      </w:r>
      <w:r w:rsidRPr="00975658">
        <w:rPr>
          <w:rFonts w:ascii="Calibri" w:hAnsi="Calibri" w:cstheme="minorHAnsi"/>
          <w:b/>
          <w:bCs/>
          <w:sz w:val="22"/>
          <w:szCs w:val="22"/>
        </w:rPr>
        <w:t>Rochester Regional Health</w:t>
      </w:r>
      <w:r w:rsidRPr="00975658">
        <w:rPr>
          <w:rFonts w:ascii="Calibri" w:hAnsi="Calibri" w:cstheme="minorHAnsi"/>
          <w:bCs/>
          <w:sz w:val="22"/>
          <w:szCs w:val="22"/>
        </w:rPr>
        <w:t xml:space="preserve"> and </w:t>
      </w:r>
      <w:r w:rsidR="002046D0" w:rsidRPr="002046D0">
        <w:rPr>
          <w:rFonts w:ascii="Calibri" w:hAnsi="Calibri" w:cstheme="minorHAnsi"/>
          <w:b/>
          <w:bCs/>
          <w:sz w:val="22"/>
          <w:szCs w:val="22"/>
        </w:rPr>
        <w:t>Excellus Blue Cross Blue Shield</w:t>
      </w:r>
      <w:r w:rsidRPr="00975658">
        <w:rPr>
          <w:rFonts w:ascii="Calibri" w:hAnsi="Calibri" w:cstheme="minorHAnsi"/>
          <w:bCs/>
          <w:sz w:val="22"/>
          <w:szCs w:val="22"/>
        </w:rPr>
        <w:t xml:space="preserve"> to transform health care education at MCC.</w:t>
      </w:r>
    </w:p>
    <w:p w14:paraId="4019A02E" w14:textId="086D90A7" w:rsidR="00F13192" w:rsidRPr="00975658" w:rsidRDefault="00CA1954" w:rsidP="00F13192">
      <w:pPr>
        <w:pStyle w:val="ListParagraph"/>
        <w:numPr>
          <w:ilvl w:val="0"/>
          <w:numId w:val="5"/>
        </w:numPr>
        <w:ind w:left="990" w:hanging="180"/>
        <w:rPr>
          <w:rStyle w:val="Strong"/>
          <w:rFonts w:ascii="Calibri" w:hAnsi="Calibri" w:cstheme="minorHAnsi"/>
          <w:bCs w:val="0"/>
          <w:color w:val="000000"/>
          <w:sz w:val="22"/>
          <w:szCs w:val="22"/>
        </w:rPr>
      </w:pPr>
      <w:r w:rsidRPr="00975658">
        <w:rPr>
          <w:rStyle w:val="Strong"/>
          <w:rFonts w:ascii="Calibri" w:hAnsi="Calibri" w:cstheme="minorHAnsi"/>
          <w:b w:val="0"/>
          <w:color w:val="000000"/>
          <w:sz w:val="22"/>
          <w:szCs w:val="22"/>
        </w:rPr>
        <w:t xml:space="preserve">Submit proposals to the </w:t>
      </w:r>
      <w:r w:rsidR="002046D0" w:rsidRPr="002046D0">
        <w:rPr>
          <w:rStyle w:val="Strong"/>
          <w:rFonts w:ascii="Calibri" w:hAnsi="Calibri" w:cstheme="minorHAnsi"/>
          <w:color w:val="000000"/>
          <w:sz w:val="22"/>
          <w:szCs w:val="22"/>
        </w:rPr>
        <w:t>Davenport Hatch Foundation</w:t>
      </w:r>
      <w:r w:rsidR="002046D0">
        <w:rPr>
          <w:rStyle w:val="Strong"/>
          <w:rFonts w:ascii="Calibri" w:hAnsi="Calibri" w:cstheme="minorHAnsi"/>
          <w:b w:val="0"/>
          <w:color w:val="000000"/>
          <w:sz w:val="22"/>
          <w:szCs w:val="22"/>
        </w:rPr>
        <w:t xml:space="preserve"> for a PRISM Center at the Downtown Campus and the </w:t>
      </w:r>
      <w:r w:rsidR="002046D0" w:rsidRPr="002046D0">
        <w:rPr>
          <w:rStyle w:val="Strong"/>
          <w:rFonts w:ascii="Calibri" w:hAnsi="Calibri" w:cstheme="minorHAnsi"/>
          <w:color w:val="000000"/>
          <w:sz w:val="22"/>
          <w:szCs w:val="22"/>
        </w:rPr>
        <w:t>Gene Haas</w:t>
      </w:r>
      <w:r w:rsidRPr="00975658">
        <w:rPr>
          <w:rStyle w:val="Strong"/>
          <w:rFonts w:ascii="Calibri" w:hAnsi="Calibri" w:cstheme="minorHAnsi"/>
          <w:color w:val="000000"/>
          <w:sz w:val="22"/>
          <w:szCs w:val="22"/>
        </w:rPr>
        <w:t xml:space="preserve"> Foundation</w:t>
      </w:r>
      <w:r w:rsidRPr="00975658">
        <w:rPr>
          <w:rStyle w:val="Strong"/>
          <w:rFonts w:ascii="Calibri" w:hAnsi="Calibri" w:cstheme="minorHAnsi"/>
          <w:b w:val="0"/>
          <w:color w:val="000000"/>
          <w:sz w:val="22"/>
          <w:szCs w:val="22"/>
        </w:rPr>
        <w:t xml:space="preserve"> for </w:t>
      </w:r>
      <w:r w:rsidR="002046D0">
        <w:rPr>
          <w:rStyle w:val="Strong"/>
          <w:rFonts w:ascii="Calibri" w:hAnsi="Calibri" w:cstheme="minorHAnsi"/>
          <w:b w:val="0"/>
          <w:color w:val="000000"/>
          <w:sz w:val="22"/>
          <w:szCs w:val="22"/>
        </w:rPr>
        <w:t>the Gene Haas Scholarship.</w:t>
      </w:r>
      <w:r w:rsidR="007B1840" w:rsidRPr="00975658">
        <w:rPr>
          <w:rStyle w:val="Strong"/>
          <w:rFonts w:ascii="Calibri" w:hAnsi="Calibri" w:cstheme="minorHAnsi"/>
          <w:b w:val="0"/>
          <w:color w:val="000000"/>
          <w:sz w:val="22"/>
          <w:szCs w:val="22"/>
        </w:rPr>
        <w:t xml:space="preserve"> </w:t>
      </w:r>
    </w:p>
    <w:p w14:paraId="78BBB57C" w14:textId="4E662801" w:rsidR="008475B2" w:rsidRPr="00975658" w:rsidRDefault="00A0216E" w:rsidP="00F13192">
      <w:pPr>
        <w:pStyle w:val="ListParagraph"/>
        <w:numPr>
          <w:ilvl w:val="0"/>
          <w:numId w:val="5"/>
        </w:numPr>
        <w:ind w:left="990" w:hanging="180"/>
        <w:rPr>
          <w:rFonts w:ascii="Calibri" w:hAnsi="Calibri" w:cstheme="minorHAnsi"/>
          <w:color w:val="000000"/>
          <w:sz w:val="22"/>
          <w:szCs w:val="22"/>
        </w:rPr>
      </w:pPr>
      <w:r w:rsidRPr="00975658">
        <w:rPr>
          <w:rFonts w:ascii="Calibri" w:hAnsi="Calibri" w:cstheme="minorHAnsi"/>
          <w:color w:val="000000"/>
          <w:sz w:val="22"/>
          <w:szCs w:val="22"/>
        </w:rPr>
        <w:t>Continue to engage Foundation directors in the Fill the Pipeline project.</w:t>
      </w:r>
    </w:p>
    <w:p w14:paraId="495EC2E3" w14:textId="77777777" w:rsidR="00F13192" w:rsidRPr="00975658" w:rsidRDefault="008475B2" w:rsidP="008E7AFB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ab/>
      </w:r>
    </w:p>
    <w:p w14:paraId="4DDB3C39" w14:textId="7A2A71DA" w:rsidR="008E7AFB" w:rsidRPr="00975658" w:rsidRDefault="008E7AFB" w:rsidP="008E7AFB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 w:rsidRPr="00975658">
        <w:rPr>
          <w:rFonts w:ascii="Calibri" w:hAnsi="Calibri"/>
          <w:i/>
          <w:sz w:val="22"/>
          <w:szCs w:val="22"/>
        </w:rPr>
        <w:t>Planned Giving</w:t>
      </w:r>
    </w:p>
    <w:p w14:paraId="71017397" w14:textId="10613ACE" w:rsidR="007B572A" w:rsidRDefault="00A0216E" w:rsidP="005E3493">
      <w:pPr>
        <w:numPr>
          <w:ilvl w:val="0"/>
          <w:numId w:val="5"/>
        </w:numPr>
        <w:ind w:left="1170" w:hanging="450"/>
        <w:rPr>
          <w:rFonts w:ascii="Calibri" w:hAnsi="Calibri"/>
          <w:sz w:val="22"/>
          <w:szCs w:val="22"/>
        </w:rPr>
      </w:pPr>
      <w:r w:rsidRPr="00975658">
        <w:rPr>
          <w:rFonts w:ascii="Calibri" w:hAnsi="Calibri"/>
          <w:sz w:val="22"/>
          <w:szCs w:val="22"/>
        </w:rPr>
        <w:t>Deliver</w:t>
      </w:r>
      <w:r w:rsidR="008D7FA5" w:rsidRPr="00975658">
        <w:rPr>
          <w:rFonts w:ascii="Calibri" w:hAnsi="Calibri"/>
          <w:sz w:val="22"/>
          <w:szCs w:val="22"/>
        </w:rPr>
        <w:t xml:space="preserve"> </w:t>
      </w:r>
      <w:r w:rsidR="00BC38A8" w:rsidRPr="00975658">
        <w:rPr>
          <w:rFonts w:ascii="Calibri" w:hAnsi="Calibri"/>
          <w:sz w:val="22"/>
          <w:szCs w:val="22"/>
        </w:rPr>
        <w:t>Spring</w:t>
      </w:r>
      <w:r w:rsidR="008D7FA5" w:rsidRPr="00975658">
        <w:rPr>
          <w:rFonts w:ascii="Calibri" w:hAnsi="Calibri"/>
          <w:sz w:val="22"/>
          <w:szCs w:val="22"/>
        </w:rPr>
        <w:t xml:space="preserve"> </w:t>
      </w:r>
      <w:r w:rsidR="00DD1C94" w:rsidRPr="00975658">
        <w:rPr>
          <w:rFonts w:ascii="Calibri" w:hAnsi="Calibri"/>
          <w:sz w:val="22"/>
          <w:szCs w:val="22"/>
        </w:rPr>
        <w:t>201</w:t>
      </w:r>
      <w:r w:rsidR="00BC38A8" w:rsidRPr="00975658">
        <w:rPr>
          <w:rFonts w:ascii="Calibri" w:hAnsi="Calibri"/>
          <w:sz w:val="22"/>
          <w:szCs w:val="22"/>
        </w:rPr>
        <w:t>8</w:t>
      </w:r>
      <w:r w:rsidR="00DD1C94" w:rsidRPr="00975658">
        <w:rPr>
          <w:rFonts w:ascii="Calibri" w:hAnsi="Calibri"/>
          <w:sz w:val="22"/>
          <w:szCs w:val="22"/>
        </w:rPr>
        <w:t xml:space="preserve"> edition of </w:t>
      </w:r>
      <w:r w:rsidR="00DD1C94" w:rsidRPr="00975658">
        <w:rPr>
          <w:rFonts w:ascii="Calibri" w:hAnsi="Calibri"/>
          <w:i/>
          <w:sz w:val="22"/>
          <w:szCs w:val="22"/>
        </w:rPr>
        <w:t>Ideas</w:t>
      </w:r>
      <w:r w:rsidR="00DD1C94" w:rsidRPr="00975658">
        <w:rPr>
          <w:rFonts w:ascii="Calibri" w:hAnsi="Calibri"/>
          <w:sz w:val="22"/>
          <w:szCs w:val="22"/>
        </w:rPr>
        <w:t xml:space="preserve"> planned giving newsletter. </w:t>
      </w:r>
      <w:r w:rsidR="008E7AFB" w:rsidRPr="00975658">
        <w:rPr>
          <w:rFonts w:ascii="Calibri" w:hAnsi="Calibri"/>
          <w:sz w:val="22"/>
          <w:szCs w:val="22"/>
        </w:rPr>
        <w:t xml:space="preserve"> </w:t>
      </w:r>
    </w:p>
    <w:p w14:paraId="7D19A309" w14:textId="3D7E9E15" w:rsidR="001A6B05" w:rsidRDefault="001A6B05" w:rsidP="001A6B05">
      <w:pPr>
        <w:rPr>
          <w:rFonts w:ascii="Calibri" w:hAnsi="Calibri"/>
          <w:sz w:val="22"/>
          <w:szCs w:val="22"/>
        </w:rPr>
      </w:pPr>
    </w:p>
    <w:p w14:paraId="4DDB3C3D" w14:textId="2DECD057" w:rsidR="008E7AFB" w:rsidRPr="00975658" w:rsidRDefault="008E7AFB" w:rsidP="008E7AFB">
      <w:pPr>
        <w:ind w:right="-18"/>
        <w:rPr>
          <w:rFonts w:ascii="Calibri" w:hAnsi="Calibri"/>
          <w:b/>
          <w:sz w:val="22"/>
          <w:szCs w:val="22"/>
        </w:rPr>
      </w:pPr>
      <w:r w:rsidRPr="00975658">
        <w:rPr>
          <w:rFonts w:ascii="Calibri" w:hAnsi="Calibri"/>
          <w:b/>
          <w:sz w:val="22"/>
          <w:szCs w:val="22"/>
        </w:rPr>
        <w:t>EXECUTIVE OFFICE</w:t>
      </w:r>
    </w:p>
    <w:p w14:paraId="6E833985" w14:textId="430DAC68" w:rsidR="00CE6006" w:rsidRPr="00975658" w:rsidRDefault="00CE6006" w:rsidP="008E7AFB">
      <w:pPr>
        <w:pStyle w:val="Header"/>
        <w:tabs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</w:p>
    <w:p w14:paraId="331A9C0E" w14:textId="4382510F" w:rsidR="004E3324" w:rsidRPr="00975658" w:rsidRDefault="00CE6006" w:rsidP="000C2F75">
      <w:pPr>
        <w:pStyle w:val="Header"/>
        <w:tabs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 w:rsidRPr="00975658">
        <w:rPr>
          <w:rFonts w:ascii="Calibri" w:hAnsi="Calibri"/>
          <w:i/>
          <w:sz w:val="22"/>
          <w:szCs w:val="22"/>
          <w:lang w:val="en-US"/>
        </w:rPr>
        <w:tab/>
      </w:r>
      <w:r w:rsidR="004E3324" w:rsidRPr="00975658">
        <w:rPr>
          <w:rFonts w:ascii="Calibri" w:hAnsi="Calibri"/>
          <w:i/>
          <w:sz w:val="22"/>
          <w:szCs w:val="22"/>
          <w:lang w:val="en-US"/>
        </w:rPr>
        <w:t>Management</w:t>
      </w:r>
    </w:p>
    <w:p w14:paraId="3174B116" w14:textId="77777777" w:rsidR="00F61391" w:rsidRPr="00F61391" w:rsidRDefault="00AA3CD2" w:rsidP="005B22BC">
      <w:pPr>
        <w:pStyle w:val="Header"/>
        <w:numPr>
          <w:ilvl w:val="0"/>
          <w:numId w:val="8"/>
        </w:numPr>
        <w:tabs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Organize and execute Summer Board Picnic on July 19 at the Canandaigua home of </w:t>
      </w:r>
      <w:r w:rsidRPr="00DA7A61">
        <w:rPr>
          <w:rFonts w:ascii="Calibri" w:hAnsi="Calibri"/>
          <w:b/>
          <w:sz w:val="22"/>
          <w:szCs w:val="22"/>
          <w:lang w:val="en-US"/>
        </w:rPr>
        <w:t>David</w:t>
      </w:r>
      <w:r w:rsidR="00DA7A61">
        <w:rPr>
          <w:rFonts w:ascii="Calibri" w:hAnsi="Calibri"/>
          <w:b/>
          <w:sz w:val="22"/>
          <w:szCs w:val="22"/>
          <w:lang w:val="en-US"/>
        </w:rPr>
        <w:t xml:space="preserve"> ‘73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Pr="00DA7A61">
        <w:rPr>
          <w:rFonts w:ascii="Calibri" w:hAnsi="Calibri"/>
          <w:b/>
          <w:sz w:val="22"/>
          <w:szCs w:val="22"/>
          <w:lang w:val="en-US"/>
        </w:rPr>
        <w:t xml:space="preserve">and </w:t>
      </w:r>
    </w:p>
    <w:p w14:paraId="28C14E00" w14:textId="70D834F6" w:rsidR="009F354C" w:rsidRPr="00AA3CD2" w:rsidRDefault="00AA3CD2" w:rsidP="00F61391">
      <w:pPr>
        <w:pStyle w:val="Header"/>
        <w:tabs>
          <w:tab w:val="left" w:pos="360"/>
        </w:tabs>
        <w:ind w:left="1080" w:right="-18"/>
        <w:rPr>
          <w:rFonts w:ascii="Calibri" w:hAnsi="Calibri"/>
          <w:i/>
          <w:sz w:val="22"/>
          <w:szCs w:val="22"/>
          <w:lang w:val="en-US"/>
        </w:rPr>
      </w:pPr>
      <w:bookmarkStart w:id="0" w:name="_GoBack"/>
      <w:bookmarkEnd w:id="0"/>
      <w:r w:rsidRPr="00DA7A61">
        <w:rPr>
          <w:rFonts w:ascii="Calibri" w:hAnsi="Calibri"/>
          <w:b/>
          <w:sz w:val="22"/>
          <w:szCs w:val="22"/>
          <w:lang w:val="en-US"/>
        </w:rPr>
        <w:t>Olivia Cornell</w:t>
      </w:r>
      <w:r>
        <w:rPr>
          <w:rFonts w:ascii="Calibri" w:hAnsi="Calibri"/>
          <w:sz w:val="22"/>
          <w:szCs w:val="22"/>
          <w:lang w:val="en-US"/>
        </w:rPr>
        <w:t>.</w:t>
      </w:r>
    </w:p>
    <w:p w14:paraId="66EA186F" w14:textId="374CADE1" w:rsidR="00AA3CD2" w:rsidRPr="00AA3CD2" w:rsidRDefault="00AA3CD2" w:rsidP="005B22BC">
      <w:pPr>
        <w:pStyle w:val="Header"/>
        <w:numPr>
          <w:ilvl w:val="0"/>
          <w:numId w:val="8"/>
        </w:numPr>
        <w:tabs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Search and fill vacancy for Donor Engagement Assistant/Secretary.</w:t>
      </w:r>
    </w:p>
    <w:p w14:paraId="13B75F0B" w14:textId="58A8123F" w:rsidR="00AA3CD2" w:rsidRPr="00975658" w:rsidRDefault="009A79FC" w:rsidP="005B22BC">
      <w:pPr>
        <w:pStyle w:val="Header"/>
        <w:numPr>
          <w:ilvl w:val="0"/>
          <w:numId w:val="8"/>
        </w:numPr>
        <w:tabs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Host c</w:t>
      </w:r>
      <w:r w:rsidR="00AA3CD2">
        <w:rPr>
          <w:rFonts w:ascii="Calibri" w:hAnsi="Calibri"/>
          <w:sz w:val="22"/>
          <w:szCs w:val="22"/>
          <w:lang w:val="en-US"/>
        </w:rPr>
        <w:t xml:space="preserve">ampaign </w:t>
      </w:r>
      <w:r w:rsidR="000744B2">
        <w:rPr>
          <w:rFonts w:ascii="Calibri" w:hAnsi="Calibri"/>
          <w:sz w:val="22"/>
          <w:szCs w:val="22"/>
          <w:lang w:val="en-US"/>
        </w:rPr>
        <w:t xml:space="preserve">planning </w:t>
      </w:r>
      <w:r w:rsidR="00AA3CD2">
        <w:rPr>
          <w:rFonts w:ascii="Calibri" w:hAnsi="Calibri"/>
          <w:sz w:val="22"/>
          <w:szCs w:val="22"/>
          <w:lang w:val="en-US"/>
        </w:rPr>
        <w:t>meeting in August</w:t>
      </w:r>
      <w:r w:rsidR="000744B2">
        <w:rPr>
          <w:rFonts w:ascii="Calibri" w:hAnsi="Calibri"/>
          <w:sz w:val="22"/>
          <w:szCs w:val="22"/>
          <w:lang w:val="en-US"/>
        </w:rPr>
        <w:t xml:space="preserve"> at the Genesee Valley Club.</w:t>
      </w:r>
    </w:p>
    <w:p w14:paraId="6454C694" w14:textId="77777777" w:rsidR="00D609B4" w:rsidRPr="00975658" w:rsidRDefault="00D609B4" w:rsidP="00D609B4">
      <w:pPr>
        <w:pStyle w:val="Header"/>
        <w:tabs>
          <w:tab w:val="left" w:pos="360"/>
        </w:tabs>
        <w:ind w:left="1080" w:right="-18"/>
        <w:rPr>
          <w:rFonts w:ascii="Calibri" w:hAnsi="Calibri"/>
          <w:i/>
          <w:sz w:val="22"/>
          <w:szCs w:val="22"/>
          <w:lang w:val="en-US"/>
        </w:rPr>
      </w:pPr>
    </w:p>
    <w:p w14:paraId="4DDB3C3F" w14:textId="1B973030" w:rsidR="008E7AFB" w:rsidRPr="00975658" w:rsidRDefault="004E3324" w:rsidP="008E7AFB">
      <w:pPr>
        <w:pStyle w:val="Header"/>
        <w:tabs>
          <w:tab w:val="left" w:pos="360"/>
        </w:tabs>
        <w:ind w:right="-18"/>
        <w:rPr>
          <w:rFonts w:ascii="Calibri" w:hAnsi="Calibri"/>
          <w:i/>
          <w:sz w:val="22"/>
          <w:szCs w:val="22"/>
          <w:lang w:val="en-US"/>
        </w:rPr>
      </w:pPr>
      <w:r w:rsidRPr="00975658">
        <w:rPr>
          <w:rFonts w:ascii="Calibri" w:hAnsi="Calibri"/>
          <w:i/>
          <w:sz w:val="22"/>
          <w:szCs w:val="22"/>
          <w:lang w:val="en-US"/>
        </w:rPr>
        <w:tab/>
      </w:r>
      <w:r w:rsidR="008E7AFB" w:rsidRPr="00975658">
        <w:rPr>
          <w:rFonts w:ascii="Calibri" w:hAnsi="Calibri"/>
          <w:i/>
          <w:sz w:val="22"/>
          <w:szCs w:val="22"/>
        </w:rPr>
        <w:t>Board Governance</w:t>
      </w:r>
    </w:p>
    <w:p w14:paraId="4A856EFF" w14:textId="619B9E85" w:rsidR="00CD4374" w:rsidRPr="00975658" w:rsidRDefault="00AA3CD2" w:rsidP="008E7AFB">
      <w:pPr>
        <w:pStyle w:val="Header"/>
        <w:numPr>
          <w:ilvl w:val="0"/>
          <w:numId w:val="8"/>
        </w:numPr>
        <w:tabs>
          <w:tab w:val="left" w:pos="360"/>
        </w:tabs>
        <w:ind w:right="-18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Coordinate board orientation for new members</w:t>
      </w:r>
      <w:r w:rsidR="00090B44" w:rsidRPr="00975658">
        <w:rPr>
          <w:rFonts w:ascii="Calibri" w:hAnsi="Calibri"/>
          <w:sz w:val="22"/>
          <w:szCs w:val="22"/>
          <w:lang w:val="en-US"/>
        </w:rPr>
        <w:t>.</w:t>
      </w:r>
    </w:p>
    <w:p w14:paraId="0E3E725E" w14:textId="77777777" w:rsidR="000C2F75" w:rsidRPr="00975658" w:rsidRDefault="000C2F75" w:rsidP="000C2F75">
      <w:pPr>
        <w:pStyle w:val="Header"/>
        <w:tabs>
          <w:tab w:val="left" w:pos="360"/>
        </w:tabs>
        <w:ind w:right="-18"/>
        <w:rPr>
          <w:rFonts w:ascii="Calibri" w:hAnsi="Calibri"/>
          <w:sz w:val="22"/>
          <w:szCs w:val="22"/>
          <w:lang w:val="en-US"/>
        </w:rPr>
      </w:pPr>
    </w:p>
    <w:p w14:paraId="4DDB3C45" w14:textId="7DA5539B" w:rsidR="008E7AFB" w:rsidRPr="00975658" w:rsidRDefault="008E7AFB" w:rsidP="008E7AFB">
      <w:pPr>
        <w:ind w:right="-18"/>
        <w:rPr>
          <w:rFonts w:ascii="Calibri" w:hAnsi="Calibri"/>
          <w:b/>
          <w:sz w:val="22"/>
          <w:szCs w:val="22"/>
        </w:rPr>
      </w:pPr>
      <w:r w:rsidRPr="00975658">
        <w:rPr>
          <w:rFonts w:ascii="Calibri" w:hAnsi="Calibri"/>
          <w:b/>
          <w:sz w:val="22"/>
          <w:szCs w:val="22"/>
        </w:rPr>
        <w:t>FINANCE DEPARTMENT</w:t>
      </w:r>
    </w:p>
    <w:p w14:paraId="4DDB3C46" w14:textId="77777777" w:rsidR="008E7AFB" w:rsidRPr="00975658" w:rsidRDefault="008E7AFB" w:rsidP="008E7AFB">
      <w:pPr>
        <w:ind w:right="-18"/>
        <w:rPr>
          <w:rFonts w:ascii="Calibri" w:hAnsi="Calibri"/>
          <w:b/>
          <w:sz w:val="22"/>
          <w:szCs w:val="22"/>
        </w:rPr>
      </w:pPr>
    </w:p>
    <w:p w14:paraId="4DDB3C47" w14:textId="77777777" w:rsidR="008E7AFB" w:rsidRPr="00975658" w:rsidRDefault="008E7AFB" w:rsidP="008E7AFB">
      <w:pPr>
        <w:tabs>
          <w:tab w:val="left" w:pos="360"/>
        </w:tabs>
        <w:ind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ab/>
        <w:t>Finance/Audit</w:t>
      </w:r>
    </w:p>
    <w:p w14:paraId="70174F18" w14:textId="5999F249" w:rsidR="00EC5BA3" w:rsidRPr="00975658" w:rsidRDefault="00EC5BA3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Prepare financial statements for the </w:t>
      </w:r>
      <w:r w:rsidR="00A27890">
        <w:rPr>
          <w:rFonts w:ascii="Calibri" w:hAnsi="Calibri" w:cs="Arial"/>
          <w:sz w:val="22"/>
          <w:szCs w:val="22"/>
        </w:rPr>
        <w:t>ten months ending June 30</w:t>
      </w:r>
      <w:r w:rsidRPr="00975658">
        <w:rPr>
          <w:rFonts w:ascii="Calibri" w:hAnsi="Calibri" w:cs="Arial"/>
          <w:sz w:val="22"/>
          <w:szCs w:val="22"/>
        </w:rPr>
        <w:t>.</w:t>
      </w:r>
    </w:p>
    <w:p w14:paraId="411D4AAC" w14:textId="2A5AD07A" w:rsidR="00B73CA5" w:rsidRPr="00975658" w:rsidRDefault="00EC5BA3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 xml:space="preserve">Continue </w:t>
      </w:r>
      <w:r w:rsidR="00B73CA5" w:rsidRPr="00975658">
        <w:rPr>
          <w:rFonts w:ascii="Calibri" w:hAnsi="Calibri" w:cs="Arial"/>
          <w:sz w:val="22"/>
          <w:szCs w:val="22"/>
        </w:rPr>
        <w:t>parallel comparison of Financial Edge and Dynamics</w:t>
      </w:r>
      <w:r w:rsidR="0001488A" w:rsidRPr="00975658">
        <w:rPr>
          <w:rFonts w:ascii="Calibri" w:hAnsi="Calibri" w:cs="Arial"/>
          <w:sz w:val="22"/>
          <w:szCs w:val="22"/>
        </w:rPr>
        <w:t>.</w:t>
      </w:r>
    </w:p>
    <w:p w14:paraId="1669D01A" w14:textId="6BB361ED" w:rsidR="005A0EE2" w:rsidRPr="004E01AD" w:rsidRDefault="001D2A35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 w:rsidRPr="00975658">
        <w:rPr>
          <w:rFonts w:ascii="Calibri" w:hAnsi="Calibri" w:cs="Arial"/>
          <w:sz w:val="22"/>
          <w:szCs w:val="22"/>
        </w:rPr>
        <w:t>Run parallel bank reconciliations in Financial Edge and Dynamics</w:t>
      </w:r>
      <w:r w:rsidR="005A0EE2" w:rsidRPr="00975658">
        <w:rPr>
          <w:rFonts w:ascii="Calibri" w:hAnsi="Calibri" w:cs="Arial"/>
          <w:sz w:val="22"/>
          <w:szCs w:val="22"/>
        </w:rPr>
        <w:t>.</w:t>
      </w:r>
    </w:p>
    <w:p w14:paraId="36F0BD73" w14:textId="428A8B51" w:rsidR="004E01AD" w:rsidRPr="004E01AD" w:rsidRDefault="004E01AD" w:rsidP="00AA2BE8">
      <w:pPr>
        <w:numPr>
          <w:ilvl w:val="0"/>
          <w:numId w:val="3"/>
        </w:numPr>
        <w:tabs>
          <w:tab w:val="left" w:pos="1080"/>
        </w:tabs>
        <w:ind w:left="1080" w:right="-18"/>
        <w:rPr>
          <w:rFonts w:ascii="Calibri" w:hAnsi="Calibri" w:cs="Arial"/>
          <w:i/>
          <w:sz w:val="22"/>
          <w:szCs w:val="22"/>
        </w:rPr>
      </w:pPr>
      <w:r w:rsidRPr="004E01AD">
        <w:rPr>
          <w:rFonts w:ascii="Calibri" w:hAnsi="Calibri" w:cs="Arial"/>
          <w:sz w:val="22"/>
          <w:szCs w:val="22"/>
        </w:rPr>
        <w:t>Complete CASE High Performing Community College Foundation Survey.</w:t>
      </w:r>
    </w:p>
    <w:p w14:paraId="2EE21947" w14:textId="748E1CA1" w:rsidR="00B3574C" w:rsidRPr="00975658" w:rsidRDefault="004E01AD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Contact board </w:t>
      </w:r>
      <w:r w:rsidR="005464BD" w:rsidRPr="00975658">
        <w:rPr>
          <w:rFonts w:ascii="Calibri" w:hAnsi="Calibri" w:cs="Arial"/>
          <w:sz w:val="22"/>
          <w:szCs w:val="22"/>
        </w:rPr>
        <w:t>member that ha</w:t>
      </w:r>
      <w:r>
        <w:rPr>
          <w:rFonts w:ascii="Calibri" w:hAnsi="Calibri" w:cs="Arial"/>
          <w:sz w:val="22"/>
          <w:szCs w:val="22"/>
        </w:rPr>
        <w:t>s</w:t>
      </w:r>
      <w:r w:rsidR="005464BD" w:rsidRPr="00975658">
        <w:rPr>
          <w:rFonts w:ascii="Calibri" w:hAnsi="Calibri" w:cs="Arial"/>
          <w:sz w:val="22"/>
          <w:szCs w:val="22"/>
        </w:rPr>
        <w:t xml:space="preserve"> not yet completed electronic </w:t>
      </w:r>
      <w:r w:rsidR="00B3574C" w:rsidRPr="00975658">
        <w:rPr>
          <w:rFonts w:ascii="Calibri" w:hAnsi="Calibri" w:cs="Arial"/>
          <w:sz w:val="22"/>
          <w:szCs w:val="22"/>
        </w:rPr>
        <w:t>Conflict of Interest questionnaires</w:t>
      </w:r>
      <w:r w:rsidR="005464BD" w:rsidRPr="00975658">
        <w:rPr>
          <w:rFonts w:ascii="Calibri" w:hAnsi="Calibri" w:cs="Arial"/>
          <w:sz w:val="22"/>
          <w:szCs w:val="22"/>
        </w:rPr>
        <w:t>.</w:t>
      </w:r>
    </w:p>
    <w:p w14:paraId="7CA5F8AF" w14:textId="77777777" w:rsidR="003D7337" w:rsidRPr="00975658" w:rsidRDefault="003D7337" w:rsidP="008E7AFB">
      <w:pPr>
        <w:tabs>
          <w:tab w:val="left" w:pos="360"/>
          <w:tab w:val="left" w:pos="900"/>
        </w:tabs>
        <w:ind w:left="360" w:right="-18"/>
        <w:rPr>
          <w:rFonts w:ascii="Calibri" w:hAnsi="Calibri"/>
          <w:i/>
          <w:sz w:val="22"/>
          <w:szCs w:val="22"/>
        </w:rPr>
      </w:pPr>
    </w:p>
    <w:p w14:paraId="4DDB3C4D" w14:textId="2960ABA7" w:rsidR="008E7AFB" w:rsidRPr="00975658" w:rsidRDefault="008E7AFB" w:rsidP="008E7AFB">
      <w:pPr>
        <w:tabs>
          <w:tab w:val="left" w:pos="360"/>
          <w:tab w:val="left" w:pos="900"/>
        </w:tabs>
        <w:ind w:left="360" w:right="-18"/>
        <w:rPr>
          <w:rFonts w:ascii="Calibri" w:hAnsi="Calibri"/>
          <w:i/>
          <w:sz w:val="22"/>
          <w:szCs w:val="22"/>
        </w:rPr>
      </w:pPr>
      <w:r w:rsidRPr="00975658">
        <w:rPr>
          <w:rFonts w:ascii="Calibri" w:hAnsi="Calibri"/>
          <w:i/>
          <w:sz w:val="22"/>
          <w:szCs w:val="22"/>
        </w:rPr>
        <w:t>Investment</w:t>
      </w:r>
    </w:p>
    <w:p w14:paraId="4DDB3C4E" w14:textId="4C2579BD" w:rsidR="008E7AFB" w:rsidRPr="00975658" w:rsidRDefault="0035218E" w:rsidP="008E7AFB">
      <w:pPr>
        <w:numPr>
          <w:ilvl w:val="0"/>
          <w:numId w:val="3"/>
        </w:numPr>
        <w:tabs>
          <w:tab w:val="left" w:pos="1080"/>
        </w:tabs>
        <w:ind w:left="990" w:right="-18" w:hanging="27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Review q</w:t>
      </w:r>
      <w:r w:rsidR="008E7AFB" w:rsidRPr="00975658">
        <w:rPr>
          <w:rFonts w:ascii="Calibri" w:hAnsi="Calibri" w:cs="Arial"/>
          <w:sz w:val="22"/>
          <w:szCs w:val="22"/>
        </w:rPr>
        <w:t xml:space="preserve">uarterly performance as of </w:t>
      </w:r>
      <w:r w:rsidR="004E01AD">
        <w:rPr>
          <w:rFonts w:ascii="Calibri" w:hAnsi="Calibri" w:cs="Arial"/>
          <w:sz w:val="22"/>
          <w:szCs w:val="22"/>
        </w:rPr>
        <w:t>June 30</w:t>
      </w:r>
      <w:r w:rsidR="00B73CA5" w:rsidRPr="00975658">
        <w:rPr>
          <w:rFonts w:ascii="Calibri" w:hAnsi="Calibri" w:cs="Arial"/>
          <w:sz w:val="22"/>
          <w:szCs w:val="22"/>
        </w:rPr>
        <w:t>,</w:t>
      </w:r>
      <w:r w:rsidR="001C67F8" w:rsidRPr="00975658">
        <w:rPr>
          <w:rFonts w:ascii="Calibri" w:hAnsi="Calibri" w:cs="Arial"/>
          <w:sz w:val="22"/>
          <w:szCs w:val="22"/>
        </w:rPr>
        <w:t xml:space="preserve"> 201</w:t>
      </w:r>
      <w:r w:rsidR="001D2A35" w:rsidRPr="00975658">
        <w:rPr>
          <w:rFonts w:ascii="Calibri" w:hAnsi="Calibri" w:cs="Arial"/>
          <w:sz w:val="22"/>
          <w:szCs w:val="22"/>
        </w:rPr>
        <w:t>8</w:t>
      </w:r>
      <w:r w:rsidR="008E7AFB" w:rsidRPr="00975658">
        <w:rPr>
          <w:rFonts w:ascii="Calibri" w:hAnsi="Calibri" w:cs="Arial"/>
          <w:sz w:val="22"/>
          <w:szCs w:val="22"/>
        </w:rPr>
        <w:t>.</w:t>
      </w:r>
    </w:p>
    <w:p w14:paraId="685C4950" w14:textId="70414624" w:rsidR="001A1C0A" w:rsidRPr="00975658" w:rsidRDefault="001A1C0A" w:rsidP="008475B2">
      <w:pPr>
        <w:rPr>
          <w:rFonts w:ascii="Calibri" w:hAnsi="Calibri"/>
          <w:b/>
          <w:bCs/>
          <w:sz w:val="22"/>
          <w:szCs w:val="22"/>
        </w:rPr>
      </w:pPr>
    </w:p>
    <w:p w14:paraId="2EC001BB" w14:textId="64CAD39F" w:rsidR="008475B2" w:rsidRDefault="008475B2" w:rsidP="008475B2">
      <w:pPr>
        <w:rPr>
          <w:rFonts w:ascii="Calibri" w:hAnsi="Calibri"/>
          <w:b/>
          <w:bCs/>
          <w:sz w:val="22"/>
          <w:szCs w:val="22"/>
        </w:rPr>
      </w:pPr>
      <w:r w:rsidRPr="00975658">
        <w:rPr>
          <w:rFonts w:ascii="Calibri" w:hAnsi="Calibri"/>
          <w:b/>
          <w:bCs/>
          <w:sz w:val="22"/>
          <w:szCs w:val="22"/>
        </w:rPr>
        <w:t>DONOR ENGAGEMENT DEPARTMENT</w:t>
      </w:r>
    </w:p>
    <w:p w14:paraId="00560C11" w14:textId="77777777" w:rsidR="00FE0545" w:rsidRDefault="00FE0545" w:rsidP="00FE0545">
      <w:pPr>
        <w:rPr>
          <w:rFonts w:asciiTheme="minorHAnsi" w:hAnsiTheme="minorHAnsi"/>
          <w:i/>
          <w:iCs/>
          <w:sz w:val="22"/>
          <w:szCs w:val="22"/>
        </w:rPr>
      </w:pPr>
    </w:p>
    <w:p w14:paraId="323EFDDF" w14:textId="00C42898" w:rsidR="00FE0545" w:rsidRPr="00FE0545" w:rsidRDefault="00FE0545" w:rsidP="00FE0545">
      <w:pPr>
        <w:tabs>
          <w:tab w:val="left" w:pos="360"/>
        </w:tabs>
        <w:spacing w:line="276" w:lineRule="auto"/>
        <w:ind w:left="360" w:right="-18"/>
        <w:rPr>
          <w:rFonts w:asciiTheme="minorHAnsi" w:hAnsiTheme="minorHAnsi" w:cs="Arial"/>
          <w:i/>
          <w:sz w:val="22"/>
          <w:szCs w:val="22"/>
        </w:rPr>
      </w:pPr>
      <w:r w:rsidRPr="00FE0545">
        <w:rPr>
          <w:rFonts w:asciiTheme="minorHAnsi" w:hAnsiTheme="minorHAnsi" w:cs="Arial"/>
          <w:i/>
          <w:sz w:val="22"/>
          <w:szCs w:val="22"/>
        </w:rPr>
        <w:t>Public Relations and Communications</w:t>
      </w:r>
    </w:p>
    <w:p w14:paraId="359E326C" w14:textId="47BC5186" w:rsidR="00FE0545" w:rsidRPr="008227ED" w:rsidRDefault="00FE0545" w:rsidP="00FE0545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Communication support for the Scholarship Open.</w:t>
      </w:r>
    </w:p>
    <w:p w14:paraId="11012DFB" w14:textId="77777777" w:rsidR="00FE0545" w:rsidRDefault="00FE0545" w:rsidP="00FE0545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0578A">
        <w:rPr>
          <w:rFonts w:asciiTheme="minorHAnsi" w:hAnsiTheme="minorHAnsi"/>
          <w:sz w:val="22"/>
          <w:szCs w:val="22"/>
        </w:rPr>
        <w:t>Produce and distribute monthly e-newsletters.</w:t>
      </w:r>
    </w:p>
    <w:p w14:paraId="754DBA5E" w14:textId="77777777" w:rsidR="00FE0545" w:rsidRPr="0080578A" w:rsidRDefault="00FE0545" w:rsidP="00FE0545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 and distribute annual FOUNDATIONS newsletter.</w:t>
      </w:r>
    </w:p>
    <w:p w14:paraId="41F38D3A" w14:textId="60605A86" w:rsidR="00FE0545" w:rsidRDefault="00FE0545" w:rsidP="00FE0545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80578A">
        <w:rPr>
          <w:rFonts w:asciiTheme="minorHAnsi" w:hAnsiTheme="minorHAnsi"/>
          <w:sz w:val="22"/>
          <w:szCs w:val="22"/>
        </w:rPr>
        <w:t xml:space="preserve">Develop </w:t>
      </w:r>
      <w:r>
        <w:rPr>
          <w:rFonts w:asciiTheme="minorHAnsi" w:hAnsiTheme="minorHAnsi"/>
          <w:sz w:val="22"/>
          <w:szCs w:val="22"/>
        </w:rPr>
        <w:t>2017-2018</w:t>
      </w:r>
      <w:r w:rsidRPr="0080578A">
        <w:rPr>
          <w:rFonts w:asciiTheme="minorHAnsi" w:hAnsiTheme="minorHAnsi"/>
          <w:sz w:val="22"/>
          <w:szCs w:val="22"/>
        </w:rPr>
        <w:t xml:space="preserve"> Impact Report concepts and gather content.</w:t>
      </w:r>
    </w:p>
    <w:p w14:paraId="6B7DB07A" w14:textId="6BFC3A00" w:rsidR="00FE0545" w:rsidRPr="00FE0545" w:rsidRDefault="00FE0545" w:rsidP="00FE054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75658">
        <w:rPr>
          <w:rFonts w:ascii="Calibri" w:hAnsi="Calibri"/>
          <w:sz w:val="22"/>
          <w:szCs w:val="22"/>
        </w:rPr>
        <w:t xml:space="preserve">Develop ‘Every Bright Future Needs a Strong Foundation’ campaign materials. </w:t>
      </w:r>
    </w:p>
    <w:p w14:paraId="377DC542" w14:textId="0424C62D" w:rsidR="00FE0545" w:rsidRPr="0080578A" w:rsidRDefault="00FE0545" w:rsidP="00FE0545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 communications for Alumni Week and Homecoming 2018.</w:t>
      </w:r>
    </w:p>
    <w:p w14:paraId="6F0550FC" w14:textId="77777777" w:rsidR="00FE0545" w:rsidRPr="0080578A" w:rsidRDefault="00FE0545" w:rsidP="00FE0545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</w:p>
    <w:p w14:paraId="3A00D5D9" w14:textId="77777777" w:rsidR="00FE0545" w:rsidRPr="0080578A" w:rsidRDefault="00FE0545" w:rsidP="00FE0545">
      <w:pPr>
        <w:tabs>
          <w:tab w:val="left" w:pos="360"/>
        </w:tabs>
        <w:spacing w:line="276" w:lineRule="auto"/>
        <w:ind w:left="360"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>Gold Star Gala</w:t>
      </w:r>
    </w:p>
    <w:p w14:paraId="4D18BAE0" w14:textId="0B9BD057" w:rsidR="00FE0545" w:rsidRDefault="00FE0545" w:rsidP="00FE0545">
      <w:pPr>
        <w:numPr>
          <w:ilvl w:val="0"/>
          <w:numId w:val="10"/>
        </w:numPr>
        <w:ind w:left="1080"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Confirm Committee Chairs and Honorary Chairs for 2019.</w:t>
      </w:r>
    </w:p>
    <w:p w14:paraId="48C6036F" w14:textId="00ED5E81" w:rsidR="00FE0545" w:rsidRPr="0080578A" w:rsidRDefault="00FE0545" w:rsidP="00FE0545">
      <w:pPr>
        <w:numPr>
          <w:ilvl w:val="0"/>
          <w:numId w:val="10"/>
        </w:numPr>
        <w:ind w:left="1080"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Determine theme for 2019 and confirm committee members.</w:t>
      </w:r>
    </w:p>
    <w:p w14:paraId="6F7E8DEA" w14:textId="77777777" w:rsidR="00FE0545" w:rsidRPr="0080578A" w:rsidRDefault="00FE0545" w:rsidP="00FE0545">
      <w:pPr>
        <w:tabs>
          <w:tab w:val="left" w:pos="36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</w:rPr>
      </w:pPr>
    </w:p>
    <w:p w14:paraId="65174CFB" w14:textId="77777777" w:rsidR="00FE0545" w:rsidRPr="0080578A" w:rsidRDefault="00FE0545" w:rsidP="00FE0545">
      <w:pPr>
        <w:tabs>
          <w:tab w:val="left" w:pos="36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ab/>
        <w:t>Scholarship Open</w:t>
      </w:r>
    </w:p>
    <w:p w14:paraId="49F12681" w14:textId="77777777" w:rsidR="00FE0545" w:rsidRDefault="00FE0545" w:rsidP="00FE0545">
      <w:pPr>
        <w:numPr>
          <w:ilvl w:val="1"/>
          <w:numId w:val="10"/>
        </w:numPr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Conduct successful Scholarship Open.</w:t>
      </w:r>
    </w:p>
    <w:p w14:paraId="435EFD3A" w14:textId="0CF6D105" w:rsidR="00FE0545" w:rsidRPr="0080578A" w:rsidRDefault="00FE0545" w:rsidP="00FE0545">
      <w:pPr>
        <w:numPr>
          <w:ilvl w:val="1"/>
          <w:numId w:val="10"/>
        </w:numPr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Secure remaining five foursomes.</w:t>
      </w:r>
    </w:p>
    <w:p w14:paraId="2BE6FC89" w14:textId="737DA411" w:rsidR="00FE0545" w:rsidRDefault="00FE0545" w:rsidP="00FE0545">
      <w:pPr>
        <w:tabs>
          <w:tab w:val="left" w:pos="360"/>
          <w:tab w:val="center" w:pos="4320"/>
          <w:tab w:val="right" w:pos="864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  <w:lang w:eastAsia="x-none"/>
        </w:rPr>
      </w:pPr>
    </w:p>
    <w:p w14:paraId="360C16DD" w14:textId="7938AF38" w:rsidR="004C05BA" w:rsidRDefault="004C05BA" w:rsidP="00FE0545">
      <w:pPr>
        <w:tabs>
          <w:tab w:val="left" w:pos="360"/>
          <w:tab w:val="center" w:pos="4320"/>
          <w:tab w:val="right" w:pos="864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  <w:lang w:eastAsia="x-none"/>
        </w:rPr>
      </w:pPr>
    </w:p>
    <w:p w14:paraId="0EA6DE13" w14:textId="77777777" w:rsidR="004C05BA" w:rsidRPr="0080578A" w:rsidRDefault="004C05BA" w:rsidP="00FE0545">
      <w:pPr>
        <w:tabs>
          <w:tab w:val="left" w:pos="360"/>
          <w:tab w:val="center" w:pos="4320"/>
          <w:tab w:val="right" w:pos="864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  <w:lang w:eastAsia="x-none"/>
        </w:rPr>
      </w:pPr>
    </w:p>
    <w:p w14:paraId="5772ED4F" w14:textId="77777777" w:rsidR="00FE0545" w:rsidRPr="007F245D" w:rsidRDefault="00FE0545" w:rsidP="00FE0545">
      <w:pPr>
        <w:tabs>
          <w:tab w:val="left" w:pos="360"/>
          <w:tab w:val="center" w:pos="4320"/>
          <w:tab w:val="right" w:pos="864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  <w:lang w:eastAsia="x-none"/>
        </w:rPr>
      </w:pPr>
      <w:r w:rsidRPr="0080578A">
        <w:rPr>
          <w:rFonts w:asciiTheme="minorHAnsi" w:hAnsiTheme="minorHAnsi"/>
          <w:i/>
          <w:sz w:val="22"/>
          <w:szCs w:val="22"/>
          <w:lang w:eastAsia="x-none"/>
        </w:rPr>
        <w:tab/>
      </w:r>
      <w:r w:rsidRPr="0080578A">
        <w:rPr>
          <w:rFonts w:asciiTheme="minorHAnsi" w:hAnsiTheme="minorHAnsi"/>
          <w:i/>
          <w:sz w:val="22"/>
          <w:szCs w:val="22"/>
          <w:lang w:val="x-none" w:eastAsia="x-none"/>
        </w:rPr>
        <w:t>Salute to Excellence</w:t>
      </w:r>
    </w:p>
    <w:p w14:paraId="75F632AF" w14:textId="77777777" w:rsidR="00FE0545" w:rsidRPr="00176DD7" w:rsidRDefault="00FE0545" w:rsidP="00176DD7">
      <w:pPr>
        <w:numPr>
          <w:ilvl w:val="1"/>
          <w:numId w:val="10"/>
        </w:numPr>
        <w:tabs>
          <w:tab w:val="clear" w:pos="1080"/>
          <w:tab w:val="num" w:pos="990"/>
        </w:tabs>
        <w:ind w:right="-18" w:hanging="450"/>
        <w:rPr>
          <w:rFonts w:asciiTheme="minorHAnsi" w:hAnsiTheme="minorHAnsi"/>
          <w:sz w:val="22"/>
          <w:szCs w:val="22"/>
        </w:rPr>
      </w:pPr>
      <w:r w:rsidRPr="00176DD7">
        <w:rPr>
          <w:rFonts w:asciiTheme="minorHAnsi" w:hAnsiTheme="minorHAnsi"/>
          <w:sz w:val="22"/>
          <w:szCs w:val="22"/>
        </w:rPr>
        <w:t>Confirm Honorary Chair(s).</w:t>
      </w:r>
    </w:p>
    <w:p w14:paraId="6F06CBDC" w14:textId="77777777" w:rsidR="00FE0545" w:rsidRPr="0080578A" w:rsidRDefault="00FE0545" w:rsidP="00FE0545">
      <w:pPr>
        <w:numPr>
          <w:ilvl w:val="1"/>
          <w:numId w:val="10"/>
        </w:numPr>
        <w:tabs>
          <w:tab w:val="clear" w:pos="1080"/>
          <w:tab w:val="num" w:pos="990"/>
        </w:tabs>
        <w:ind w:right="-18" w:hanging="450"/>
        <w:rPr>
          <w:rFonts w:asciiTheme="minorHAnsi" w:hAnsiTheme="minorHAnsi"/>
          <w:sz w:val="22"/>
          <w:szCs w:val="22"/>
        </w:rPr>
      </w:pPr>
      <w:r w:rsidRPr="0080578A">
        <w:rPr>
          <w:rFonts w:asciiTheme="minorHAnsi" w:hAnsiTheme="minorHAnsi"/>
          <w:sz w:val="22"/>
          <w:szCs w:val="22"/>
        </w:rPr>
        <w:t>Develop invitation and marketing materials.</w:t>
      </w:r>
    </w:p>
    <w:p w14:paraId="72C7A0CB" w14:textId="77777777" w:rsidR="00FE0545" w:rsidRPr="007B572A" w:rsidRDefault="00FE0545" w:rsidP="00FE0545">
      <w:pPr>
        <w:numPr>
          <w:ilvl w:val="1"/>
          <w:numId w:val="10"/>
        </w:numPr>
        <w:tabs>
          <w:tab w:val="clear" w:pos="1080"/>
          <w:tab w:val="num" w:pos="990"/>
        </w:tabs>
        <w:ind w:right="-18" w:hanging="450"/>
        <w:rPr>
          <w:rFonts w:asciiTheme="minorHAnsi" w:hAnsiTheme="minorHAnsi"/>
          <w:sz w:val="22"/>
          <w:szCs w:val="22"/>
        </w:rPr>
      </w:pPr>
      <w:r w:rsidRPr="0080578A">
        <w:rPr>
          <w:rFonts w:asciiTheme="minorHAnsi" w:hAnsiTheme="minorHAnsi"/>
          <w:sz w:val="22"/>
          <w:szCs w:val="22"/>
        </w:rPr>
        <w:t>Produce Hall of Fame videos.</w:t>
      </w:r>
    </w:p>
    <w:p w14:paraId="542555A6" w14:textId="77777777" w:rsidR="00FE0545" w:rsidRPr="00975658" w:rsidRDefault="00FE0545" w:rsidP="008475B2">
      <w:pPr>
        <w:rPr>
          <w:rFonts w:ascii="Calibri" w:hAnsi="Calibri"/>
          <w:sz w:val="22"/>
          <w:szCs w:val="22"/>
        </w:rPr>
      </w:pPr>
    </w:p>
    <w:p w14:paraId="76E370B3" w14:textId="283D165C" w:rsidR="00DB7A54" w:rsidRPr="005E3493" w:rsidRDefault="008475B2" w:rsidP="00FE0545">
      <w:pPr>
        <w:rPr>
          <w:rFonts w:asciiTheme="minorHAnsi" w:hAnsiTheme="minorHAnsi"/>
          <w:sz w:val="22"/>
          <w:szCs w:val="22"/>
        </w:rPr>
      </w:pPr>
      <w:r w:rsidRPr="00975658">
        <w:rPr>
          <w:rFonts w:ascii="Calibri" w:hAnsi="Calibri"/>
          <w:b/>
          <w:bCs/>
          <w:sz w:val="22"/>
          <w:szCs w:val="22"/>
        </w:rPr>
        <w:t> </w:t>
      </w:r>
    </w:p>
    <w:sectPr w:rsidR="00DB7A54" w:rsidRPr="005E3493" w:rsidSect="009956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76" w:right="1166" w:bottom="720" w:left="5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207F" w14:textId="77777777" w:rsidR="00DD3337" w:rsidRDefault="00DD3337">
      <w:r>
        <w:separator/>
      </w:r>
    </w:p>
  </w:endnote>
  <w:endnote w:type="continuationSeparator" w:id="0">
    <w:p w14:paraId="6EEA65A3" w14:textId="77777777" w:rsidR="00DD3337" w:rsidRDefault="00DD3337">
      <w:r>
        <w:continuationSeparator/>
      </w:r>
    </w:p>
  </w:endnote>
  <w:endnote w:type="continuationNotice" w:id="1">
    <w:p w14:paraId="02C00928" w14:textId="77777777" w:rsidR="00DD3337" w:rsidRDefault="00DD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nockout HTF32-JuniorCruiserwt">
    <w:altName w:val="Knockout HTF32-JuniorCruiserw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7081" w14:textId="77777777" w:rsidR="00DD3337" w:rsidRDefault="00DD3337" w:rsidP="00A64D93">
    <w:pPr>
      <w:ind w:right="-18"/>
      <w:rPr>
        <w:rFonts w:asciiTheme="minorHAnsi" w:hAnsiTheme="minorHAnsi" w:cs="Arial"/>
        <w:i/>
        <w:sz w:val="22"/>
        <w:szCs w:val="22"/>
      </w:rPr>
    </w:pPr>
  </w:p>
  <w:p w14:paraId="38407F9F" w14:textId="158B00BE" w:rsidR="00DD3337" w:rsidRPr="00CE6006" w:rsidRDefault="00DD3337" w:rsidP="00A64D93">
    <w:pPr>
      <w:pStyle w:val="Footer"/>
      <w:tabs>
        <w:tab w:val="clear" w:pos="8640"/>
        <w:tab w:val="right" w:pos="10080"/>
      </w:tabs>
      <w:rPr>
        <w:rFonts w:ascii="Arial" w:hAnsi="Arial"/>
        <w:b/>
        <w:i/>
        <w:sz w:val="16"/>
      </w:rPr>
    </w:pPr>
    <w:r>
      <w:rPr>
        <w:rFonts w:ascii="Arial" w:hAnsi="Arial"/>
        <w:i/>
        <w:color w:val="808080"/>
        <w:sz w:val="16"/>
      </w:rPr>
      <w:tab/>
    </w:r>
    <w:r w:rsidRPr="00CE6006">
      <w:rPr>
        <w:rFonts w:ascii="Arial" w:hAnsi="Arial"/>
        <w:b/>
        <w:i/>
        <w:color w:val="808080"/>
        <w:sz w:val="16"/>
      </w:rPr>
      <w:t xml:space="preserve">                            </w:t>
    </w:r>
    <w:r>
      <w:rPr>
        <w:rFonts w:ascii="Arial" w:hAnsi="Arial"/>
        <w:b/>
        <w:i/>
        <w:color w:val="808080"/>
        <w:sz w:val="16"/>
      </w:rPr>
      <w:t xml:space="preserve">      </w:t>
    </w:r>
    <w:r w:rsidRPr="00CE6006">
      <w:rPr>
        <w:rFonts w:ascii="Arial" w:hAnsi="Arial"/>
        <w:b/>
        <w:i/>
        <w:color w:val="808080"/>
        <w:sz w:val="16"/>
      </w:rPr>
      <w:t xml:space="preserve">                                             </w:t>
    </w:r>
    <w:r w:rsidRPr="00CE6006">
      <w:rPr>
        <w:rFonts w:ascii="Arial" w:hAnsi="Arial"/>
        <w:b/>
        <w:i/>
        <w:sz w:val="16"/>
      </w:rPr>
      <w:t xml:space="preserve">Page </w:t>
    </w:r>
    <w:r w:rsidRPr="00CE6006">
      <w:rPr>
        <w:rStyle w:val="PageNumber"/>
        <w:rFonts w:ascii="Arial" w:hAnsi="Arial"/>
        <w:b/>
        <w:i/>
        <w:sz w:val="16"/>
      </w:rPr>
      <w:fldChar w:fldCharType="begin"/>
    </w:r>
    <w:r w:rsidRPr="00CE6006">
      <w:rPr>
        <w:rStyle w:val="PageNumber"/>
        <w:rFonts w:ascii="Arial" w:hAnsi="Arial"/>
        <w:b/>
        <w:i/>
        <w:sz w:val="16"/>
      </w:rPr>
      <w:instrText xml:space="preserve"> PAGE </w:instrText>
    </w:r>
    <w:r w:rsidRPr="00CE6006">
      <w:rPr>
        <w:rStyle w:val="PageNumber"/>
        <w:rFonts w:ascii="Arial" w:hAnsi="Arial"/>
        <w:b/>
        <w:i/>
        <w:sz w:val="16"/>
      </w:rPr>
      <w:fldChar w:fldCharType="separate"/>
    </w:r>
    <w:r w:rsidR="00F61391">
      <w:rPr>
        <w:rStyle w:val="PageNumber"/>
        <w:rFonts w:ascii="Arial" w:hAnsi="Arial"/>
        <w:b/>
        <w:i/>
        <w:noProof/>
        <w:sz w:val="16"/>
      </w:rPr>
      <w:t>8</w:t>
    </w:r>
    <w:r w:rsidRPr="00CE6006">
      <w:rPr>
        <w:rStyle w:val="PageNumber"/>
        <w:rFonts w:ascii="Arial" w:hAnsi="Arial"/>
        <w:b/>
        <w:i/>
        <w:sz w:val="16"/>
      </w:rPr>
      <w:fldChar w:fldCharType="end"/>
    </w:r>
  </w:p>
  <w:p w14:paraId="1E4979A0" w14:textId="77777777" w:rsidR="00DD3337" w:rsidRPr="0080578A" w:rsidRDefault="00DD3337" w:rsidP="002C35E2">
    <w:pPr>
      <w:rPr>
        <w:rFonts w:asciiTheme="minorHAnsi" w:hAnsiTheme="minorHAnsi"/>
        <w:b/>
        <w:sz w:val="22"/>
        <w:szCs w:val="22"/>
      </w:rPr>
    </w:pPr>
  </w:p>
  <w:p w14:paraId="3E8530A7" w14:textId="77777777" w:rsidR="00DD3337" w:rsidRPr="00CE6006" w:rsidRDefault="00DD3337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4A5D" w14:textId="77777777" w:rsidR="00DD3337" w:rsidRDefault="00DD3337" w:rsidP="00B91713">
    <w:pPr>
      <w:ind w:right="-18"/>
      <w:rPr>
        <w:rFonts w:asciiTheme="minorHAnsi" w:hAnsiTheme="minorHAnsi" w:cs="Arial"/>
        <w:i/>
        <w:iCs/>
        <w:sz w:val="22"/>
        <w:szCs w:val="22"/>
      </w:rPr>
    </w:pPr>
    <w:r>
      <w:rPr>
        <w:rFonts w:ascii="Arial" w:hAnsi="Arial"/>
        <w:i/>
        <w:color w:val="808080"/>
        <w:sz w:val="16"/>
      </w:rPr>
      <w:tab/>
      <w:t xml:space="preserve"> </w:t>
    </w:r>
  </w:p>
  <w:p w14:paraId="4DDB3C75" w14:textId="1FDF6F3E" w:rsidR="00DD3337" w:rsidRPr="00CE6006" w:rsidRDefault="00DD3337" w:rsidP="00460F6F">
    <w:pPr>
      <w:pStyle w:val="Footer"/>
      <w:tabs>
        <w:tab w:val="clear" w:pos="8640"/>
        <w:tab w:val="left" w:pos="10080"/>
      </w:tabs>
      <w:ind w:firstLine="1440"/>
      <w:rPr>
        <w:rFonts w:ascii="Arial" w:hAnsi="Arial"/>
        <w:b/>
        <w:i/>
        <w:sz w:val="16"/>
      </w:rPr>
    </w:pPr>
    <w:r>
      <w:rPr>
        <w:rFonts w:ascii="Arial" w:hAnsi="Arial"/>
        <w:i/>
        <w:color w:val="808080"/>
        <w:sz w:val="16"/>
      </w:rPr>
      <w:t xml:space="preserve">                                                                                                                                                                                            </w:t>
    </w:r>
    <w:r w:rsidRPr="00CE6006">
      <w:rPr>
        <w:rFonts w:ascii="Arial" w:hAnsi="Arial"/>
        <w:b/>
        <w:i/>
        <w:sz w:val="16"/>
      </w:rPr>
      <w:t xml:space="preserve">Page </w:t>
    </w:r>
    <w:r w:rsidRPr="00CE6006">
      <w:rPr>
        <w:rStyle w:val="PageNumber"/>
        <w:rFonts w:ascii="Arial" w:hAnsi="Arial"/>
        <w:b/>
        <w:i/>
        <w:sz w:val="16"/>
      </w:rPr>
      <w:fldChar w:fldCharType="begin"/>
    </w:r>
    <w:r w:rsidRPr="00CE6006">
      <w:rPr>
        <w:rStyle w:val="PageNumber"/>
        <w:rFonts w:ascii="Arial" w:hAnsi="Arial"/>
        <w:b/>
        <w:i/>
        <w:sz w:val="16"/>
      </w:rPr>
      <w:instrText xml:space="preserve"> PAGE </w:instrText>
    </w:r>
    <w:r w:rsidRPr="00CE6006">
      <w:rPr>
        <w:rStyle w:val="PageNumber"/>
        <w:rFonts w:ascii="Arial" w:hAnsi="Arial"/>
        <w:b/>
        <w:i/>
        <w:sz w:val="16"/>
      </w:rPr>
      <w:fldChar w:fldCharType="separate"/>
    </w:r>
    <w:r w:rsidR="00F61391">
      <w:rPr>
        <w:rStyle w:val="PageNumber"/>
        <w:rFonts w:ascii="Arial" w:hAnsi="Arial"/>
        <w:b/>
        <w:i/>
        <w:noProof/>
        <w:sz w:val="16"/>
      </w:rPr>
      <w:t>7</w:t>
    </w:r>
    <w:r w:rsidRPr="00CE6006">
      <w:rPr>
        <w:rStyle w:val="PageNumber"/>
        <w:rFonts w:ascii="Arial" w:hAnsi="Arial"/>
        <w:b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BF1C" w14:textId="77777777" w:rsidR="00DD3337" w:rsidRDefault="00DD3337" w:rsidP="00995604">
    <w:pPr>
      <w:ind w:right="-18"/>
      <w:rPr>
        <w:rFonts w:ascii="Verdana" w:hAnsi="Verdana" w:cs="Arial"/>
        <w:i/>
        <w:sz w:val="20"/>
      </w:rPr>
    </w:pPr>
  </w:p>
  <w:p w14:paraId="3A83256E" w14:textId="35DA2EB4" w:rsidR="00DD3337" w:rsidRPr="0080578A" w:rsidRDefault="00DD3337" w:rsidP="00995604">
    <w:pPr>
      <w:ind w:right="-18"/>
      <w:rPr>
        <w:rFonts w:asciiTheme="minorHAnsi" w:hAnsiTheme="minorHAnsi" w:cs="Arial"/>
        <w:i/>
        <w:sz w:val="22"/>
        <w:szCs w:val="22"/>
      </w:rPr>
    </w:pPr>
    <w:r w:rsidRPr="0080578A">
      <w:rPr>
        <w:rFonts w:asciiTheme="minorHAnsi" w:hAnsiTheme="minorHAnsi" w:cs="Arial"/>
        <w:i/>
        <w:sz w:val="22"/>
        <w:szCs w:val="22"/>
      </w:rPr>
      <w:t>(</w:t>
    </w:r>
    <w:r w:rsidRPr="0080578A">
      <w:rPr>
        <w:rFonts w:asciiTheme="minorHAnsi" w:hAnsiTheme="minorHAnsi" w:cs="Arial"/>
        <w:b/>
        <w:i/>
        <w:sz w:val="22"/>
        <w:szCs w:val="22"/>
      </w:rPr>
      <w:t>Bold type</w:t>
    </w:r>
    <w:r w:rsidRPr="0080578A">
      <w:rPr>
        <w:rFonts w:asciiTheme="minorHAnsi" w:hAnsiTheme="minorHAnsi" w:cs="Arial"/>
        <w:i/>
        <w:sz w:val="22"/>
        <w:szCs w:val="22"/>
      </w:rPr>
      <w:t xml:space="preserve"> above denotes new donors)</w:t>
    </w:r>
  </w:p>
  <w:p w14:paraId="543FD0B1" w14:textId="491BCA30" w:rsidR="00DD3337" w:rsidRPr="0080578A" w:rsidRDefault="00DD3337" w:rsidP="00995604">
    <w:pPr>
      <w:ind w:right="-18"/>
      <w:rPr>
        <w:rFonts w:asciiTheme="minorHAnsi" w:hAnsiTheme="minorHAnsi" w:cs="Arial"/>
        <w:i/>
        <w:sz w:val="22"/>
        <w:szCs w:val="22"/>
      </w:rPr>
    </w:pPr>
    <w:r w:rsidRPr="0080578A">
      <w:rPr>
        <w:rFonts w:asciiTheme="minorHAnsi" w:hAnsiTheme="minorHAnsi" w:cs="Arial"/>
        <w:i/>
        <w:sz w:val="22"/>
        <w:szCs w:val="22"/>
      </w:rPr>
      <w:t>(Includes g</w:t>
    </w:r>
    <w:r w:rsidR="007657C2">
      <w:rPr>
        <w:rFonts w:asciiTheme="minorHAnsi" w:hAnsiTheme="minorHAnsi" w:cs="Arial"/>
        <w:i/>
        <w:sz w:val="22"/>
        <w:szCs w:val="22"/>
      </w:rPr>
      <w:t>ifts and pledges through 05</w:t>
    </w:r>
    <w:r>
      <w:rPr>
        <w:rFonts w:asciiTheme="minorHAnsi" w:hAnsiTheme="minorHAnsi" w:cs="Arial"/>
        <w:i/>
        <w:sz w:val="22"/>
        <w:szCs w:val="22"/>
      </w:rPr>
      <w:t>.31.18</w:t>
    </w:r>
    <w:r w:rsidRPr="0080578A">
      <w:rPr>
        <w:rFonts w:asciiTheme="minorHAnsi" w:hAnsiTheme="minorHAnsi" w:cs="Arial"/>
        <w:i/>
        <w:sz w:val="22"/>
        <w:szCs w:val="22"/>
      </w:rPr>
      <w:t>)</w:t>
    </w:r>
  </w:p>
  <w:p w14:paraId="2F35E713" w14:textId="77777777" w:rsidR="00DD3337" w:rsidRPr="0080578A" w:rsidRDefault="00DD3337" w:rsidP="00995604">
    <w:pPr>
      <w:rPr>
        <w:rFonts w:asciiTheme="minorHAnsi" w:hAnsiTheme="minorHAnsi"/>
        <w:b/>
        <w:sz w:val="22"/>
        <w:szCs w:val="22"/>
      </w:rPr>
    </w:pPr>
  </w:p>
  <w:p w14:paraId="3A5E81D3" w14:textId="77777777" w:rsidR="00DD3337" w:rsidRDefault="00DD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6EBA" w14:textId="77777777" w:rsidR="00DD3337" w:rsidRDefault="00DD3337">
      <w:r>
        <w:separator/>
      </w:r>
    </w:p>
  </w:footnote>
  <w:footnote w:type="continuationSeparator" w:id="0">
    <w:p w14:paraId="022E8B71" w14:textId="77777777" w:rsidR="00DD3337" w:rsidRDefault="00DD3337">
      <w:r>
        <w:continuationSeparator/>
      </w:r>
    </w:p>
  </w:footnote>
  <w:footnote w:type="continuationNotice" w:id="1">
    <w:p w14:paraId="22EFEBA9" w14:textId="77777777" w:rsidR="00DD3337" w:rsidRDefault="00DD3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94AC" w14:textId="529D3CF3" w:rsidR="00DD3337" w:rsidRPr="006B73ED" w:rsidRDefault="00DD3337" w:rsidP="00A41153">
    <w:pPr>
      <w:pStyle w:val="Header"/>
      <w:jc w:val="right"/>
      <w:rPr>
        <w:rFonts w:asciiTheme="minorHAnsi" w:hAnsiTheme="minorHAnsi"/>
        <w:sz w:val="18"/>
      </w:rPr>
    </w:pPr>
    <w:r w:rsidRPr="006B73ED">
      <w:rPr>
        <w:rFonts w:asciiTheme="minorHAnsi" w:hAnsiTheme="minorHAnsi"/>
        <w:sz w:val="18"/>
      </w:rPr>
      <w:t>Monroe Community College Foundation</w:t>
    </w:r>
  </w:p>
  <w:p w14:paraId="6F017E65" w14:textId="77777777" w:rsidR="00DD3337" w:rsidRPr="006B73ED" w:rsidRDefault="00DD3337" w:rsidP="00A41153">
    <w:pPr>
      <w:pStyle w:val="Header"/>
      <w:jc w:val="right"/>
      <w:rPr>
        <w:rFonts w:asciiTheme="minorHAnsi" w:hAnsiTheme="minorHAnsi"/>
        <w:sz w:val="18"/>
      </w:rPr>
    </w:pPr>
    <w:r w:rsidRPr="006B73ED">
      <w:rPr>
        <w:rFonts w:asciiTheme="minorHAnsi" w:hAnsiTheme="minorHAnsi"/>
        <w:sz w:val="18"/>
      </w:rPr>
      <w:t>Activity Report</w:t>
    </w:r>
  </w:p>
  <w:p w14:paraId="275AE8D2" w14:textId="2B659114" w:rsidR="00DD3337" w:rsidRPr="006B73ED" w:rsidRDefault="00DD3337" w:rsidP="00A41153">
    <w:pPr>
      <w:pStyle w:val="Header"/>
      <w:pBdr>
        <w:bottom w:val="single" w:sz="4" w:space="1" w:color="auto"/>
      </w:pBdr>
      <w:jc w:val="right"/>
      <w:rPr>
        <w:rFonts w:asciiTheme="minorHAnsi" w:hAnsiTheme="minorHAnsi"/>
        <w:sz w:val="18"/>
        <w:lang w:val="en-US"/>
      </w:rPr>
    </w:pPr>
    <w:r>
      <w:rPr>
        <w:rFonts w:asciiTheme="minorHAnsi" w:hAnsiTheme="minorHAnsi"/>
        <w:sz w:val="18"/>
        <w:lang w:val="en-US"/>
      </w:rPr>
      <w:t>April 1, 2018 – May 31, 2018</w:t>
    </w:r>
  </w:p>
  <w:p w14:paraId="73F79B92" w14:textId="27F46EC8" w:rsidR="00DD3337" w:rsidRPr="004D278C" w:rsidRDefault="00DD3337">
    <w:pPr>
      <w:pStyle w:val="Header"/>
      <w:rPr>
        <w:rFonts w:asciiTheme="minorHAnsi" w:hAnsiTheme="minorHAnsi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3C70" w14:textId="3BEE3C54" w:rsidR="00DD3337" w:rsidRDefault="00DD3337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Monroe Community College Foundation</w:t>
    </w:r>
  </w:p>
  <w:p w14:paraId="2D15F4DF" w14:textId="77777777" w:rsidR="00DD3337" w:rsidRDefault="00DD3337" w:rsidP="00CD10AE">
    <w:pPr>
      <w:pStyle w:val="Header"/>
      <w:pBdr>
        <w:bottom w:val="single" w:sz="4" w:space="1" w:color="auto"/>
      </w:pBdr>
      <w:jc w:val="right"/>
      <w:rPr>
        <w:rFonts w:asciiTheme="minorHAnsi" w:hAnsiTheme="minorHAnsi"/>
        <w:sz w:val="18"/>
        <w:lang w:val="en-US"/>
      </w:rPr>
    </w:pPr>
    <w:r>
      <w:rPr>
        <w:rFonts w:ascii="Arial" w:hAnsi="Arial"/>
        <w:sz w:val="18"/>
      </w:rPr>
      <w:t>Activity Re</w:t>
    </w:r>
    <w:r>
      <w:rPr>
        <w:rFonts w:asciiTheme="minorHAnsi" w:hAnsiTheme="minorHAnsi"/>
        <w:sz w:val="18"/>
        <w:lang w:val="en-US"/>
      </w:rPr>
      <w:t>port</w:t>
    </w:r>
  </w:p>
  <w:p w14:paraId="0A85E3B3" w14:textId="39934C78" w:rsidR="00DD3337" w:rsidRPr="006B73ED" w:rsidRDefault="00DD3337" w:rsidP="00CD10AE">
    <w:pPr>
      <w:pStyle w:val="Header"/>
      <w:pBdr>
        <w:bottom w:val="single" w:sz="4" w:space="1" w:color="auto"/>
      </w:pBdr>
      <w:jc w:val="right"/>
      <w:rPr>
        <w:rFonts w:asciiTheme="minorHAnsi" w:hAnsiTheme="minorHAnsi"/>
        <w:sz w:val="18"/>
        <w:lang w:val="en-US"/>
      </w:rPr>
    </w:pPr>
    <w:r>
      <w:rPr>
        <w:rFonts w:asciiTheme="minorHAnsi" w:hAnsiTheme="minorHAnsi"/>
        <w:sz w:val="18"/>
        <w:lang w:val="en-US"/>
      </w:rPr>
      <w:t>April 1, 2018 – May 31, 2018</w:t>
    </w:r>
  </w:p>
  <w:p w14:paraId="5CA60005" w14:textId="118D0BB2" w:rsidR="00DD3337" w:rsidRPr="00A41153" w:rsidRDefault="00DD3337" w:rsidP="00EE31F8">
    <w:pPr>
      <w:pStyle w:val="Header"/>
      <w:rPr>
        <w:rFonts w:ascii="Arial" w:hAnsi="Arial"/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3C76" w14:textId="2D128CAA" w:rsidR="00DD3337" w:rsidRDefault="00DD3337">
    <w:pPr>
      <w:pStyle w:val="Footer"/>
      <w:rPr>
        <w:rStyle w:val="PageNumber"/>
      </w:rPr>
    </w:pPr>
    <w:r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A5D"/>
    <w:multiLevelType w:val="hybridMultilevel"/>
    <w:tmpl w:val="08B2DEB0"/>
    <w:lvl w:ilvl="0" w:tplc="77F4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64B"/>
    <w:multiLevelType w:val="hybridMultilevel"/>
    <w:tmpl w:val="8D1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D02E4"/>
    <w:multiLevelType w:val="hybridMultilevel"/>
    <w:tmpl w:val="2BA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02F0"/>
    <w:multiLevelType w:val="hybridMultilevel"/>
    <w:tmpl w:val="B01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8B1"/>
    <w:multiLevelType w:val="hybridMultilevel"/>
    <w:tmpl w:val="1CDEE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C0130"/>
    <w:multiLevelType w:val="hybridMultilevel"/>
    <w:tmpl w:val="87F0AC8E"/>
    <w:lvl w:ilvl="0" w:tplc="58C855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501F91"/>
    <w:multiLevelType w:val="hybridMultilevel"/>
    <w:tmpl w:val="70A604F6"/>
    <w:lvl w:ilvl="0" w:tplc="8FFC5644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D684F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3A69"/>
    <w:multiLevelType w:val="hybridMultilevel"/>
    <w:tmpl w:val="3F308480"/>
    <w:lvl w:ilvl="0" w:tplc="77F4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37843"/>
    <w:multiLevelType w:val="hybridMultilevel"/>
    <w:tmpl w:val="0F544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10F8"/>
    <w:multiLevelType w:val="hybridMultilevel"/>
    <w:tmpl w:val="FDEE53CE"/>
    <w:lvl w:ilvl="0" w:tplc="EB084F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F2C46"/>
    <w:multiLevelType w:val="hybridMultilevel"/>
    <w:tmpl w:val="96F4B076"/>
    <w:lvl w:ilvl="0" w:tplc="AB3CB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90B94"/>
    <w:multiLevelType w:val="hybridMultilevel"/>
    <w:tmpl w:val="2DE62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A1B45"/>
    <w:multiLevelType w:val="hybridMultilevel"/>
    <w:tmpl w:val="33129052"/>
    <w:lvl w:ilvl="0" w:tplc="346A1A6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620CF"/>
    <w:multiLevelType w:val="hybridMultilevel"/>
    <w:tmpl w:val="7DB03928"/>
    <w:lvl w:ilvl="0" w:tplc="AB3CB70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AB3CB7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E067F"/>
    <w:multiLevelType w:val="hybridMultilevel"/>
    <w:tmpl w:val="11A8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D4471"/>
    <w:multiLevelType w:val="hybridMultilevel"/>
    <w:tmpl w:val="E72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B1487"/>
    <w:multiLevelType w:val="hybridMultilevel"/>
    <w:tmpl w:val="63E00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55AAF"/>
    <w:multiLevelType w:val="hybridMultilevel"/>
    <w:tmpl w:val="4EB4AB2A"/>
    <w:lvl w:ilvl="0" w:tplc="1368D4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CA2A88"/>
    <w:multiLevelType w:val="multilevel"/>
    <w:tmpl w:val="C9CE5C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6D1FC7"/>
    <w:multiLevelType w:val="hybridMultilevel"/>
    <w:tmpl w:val="3202EB76"/>
    <w:lvl w:ilvl="0" w:tplc="EB084F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7"/>
  </w:num>
  <w:num w:numId="5">
    <w:abstractNumId w:val="14"/>
  </w:num>
  <w:num w:numId="6">
    <w:abstractNumId w:val="16"/>
  </w:num>
  <w:num w:numId="7">
    <w:abstractNumId w:val="19"/>
  </w:num>
  <w:num w:numId="8">
    <w:abstractNumId w:val="8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4"/>
  </w:num>
  <w:num w:numId="14">
    <w:abstractNumId w:val="11"/>
  </w:num>
  <w:num w:numId="15">
    <w:abstractNumId w:val="1"/>
  </w:num>
  <w:num w:numId="16">
    <w:abstractNumId w:val="4"/>
  </w:num>
  <w:num w:numId="17">
    <w:abstractNumId w:val="15"/>
  </w:num>
  <w:num w:numId="18">
    <w:abstractNumId w:val="9"/>
  </w:num>
  <w:num w:numId="19">
    <w:abstractNumId w:val="7"/>
  </w:num>
  <w:num w:numId="20">
    <w:abstractNumId w:val="3"/>
  </w:num>
  <w:num w:numId="21">
    <w:abstractNumId w:val="12"/>
  </w:num>
  <w:num w:numId="22">
    <w:abstractNumId w:val="5"/>
  </w:num>
  <w:num w:numId="23">
    <w:abstractNumId w:val="0"/>
  </w:num>
  <w:num w:numId="2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F5"/>
    <w:rsid w:val="00000087"/>
    <w:rsid w:val="00001763"/>
    <w:rsid w:val="00002084"/>
    <w:rsid w:val="000024B8"/>
    <w:rsid w:val="00002A3A"/>
    <w:rsid w:val="000031BC"/>
    <w:rsid w:val="000033F5"/>
    <w:rsid w:val="00003B22"/>
    <w:rsid w:val="00004525"/>
    <w:rsid w:val="000046B0"/>
    <w:rsid w:val="00004A60"/>
    <w:rsid w:val="000051E3"/>
    <w:rsid w:val="0000621A"/>
    <w:rsid w:val="00006917"/>
    <w:rsid w:val="00006A70"/>
    <w:rsid w:val="00006C6C"/>
    <w:rsid w:val="0000735B"/>
    <w:rsid w:val="000104CE"/>
    <w:rsid w:val="000104D2"/>
    <w:rsid w:val="00010BB9"/>
    <w:rsid w:val="00011B29"/>
    <w:rsid w:val="00012161"/>
    <w:rsid w:val="00012DA0"/>
    <w:rsid w:val="00013145"/>
    <w:rsid w:val="00013575"/>
    <w:rsid w:val="00013ECB"/>
    <w:rsid w:val="0001488A"/>
    <w:rsid w:val="000149B1"/>
    <w:rsid w:val="000149F3"/>
    <w:rsid w:val="00014AFC"/>
    <w:rsid w:val="00015A76"/>
    <w:rsid w:val="00015FAC"/>
    <w:rsid w:val="00016EC8"/>
    <w:rsid w:val="00017355"/>
    <w:rsid w:val="000173C4"/>
    <w:rsid w:val="00017C75"/>
    <w:rsid w:val="00017CB1"/>
    <w:rsid w:val="00017E40"/>
    <w:rsid w:val="00020B55"/>
    <w:rsid w:val="00020E8D"/>
    <w:rsid w:val="00021019"/>
    <w:rsid w:val="0002252C"/>
    <w:rsid w:val="00022977"/>
    <w:rsid w:val="00023B32"/>
    <w:rsid w:val="00023BC1"/>
    <w:rsid w:val="000240DC"/>
    <w:rsid w:val="00024651"/>
    <w:rsid w:val="0002499B"/>
    <w:rsid w:val="00024C69"/>
    <w:rsid w:val="00024D41"/>
    <w:rsid w:val="00025218"/>
    <w:rsid w:val="00025494"/>
    <w:rsid w:val="00025756"/>
    <w:rsid w:val="00025C9C"/>
    <w:rsid w:val="00025CD1"/>
    <w:rsid w:val="00025E2B"/>
    <w:rsid w:val="00026564"/>
    <w:rsid w:val="000269A0"/>
    <w:rsid w:val="00026ADA"/>
    <w:rsid w:val="00026DED"/>
    <w:rsid w:val="0002716B"/>
    <w:rsid w:val="0002794F"/>
    <w:rsid w:val="00027B72"/>
    <w:rsid w:val="000308AD"/>
    <w:rsid w:val="000309CE"/>
    <w:rsid w:val="0003314D"/>
    <w:rsid w:val="0003321F"/>
    <w:rsid w:val="000333E1"/>
    <w:rsid w:val="00033828"/>
    <w:rsid w:val="00033835"/>
    <w:rsid w:val="0003384E"/>
    <w:rsid w:val="00034492"/>
    <w:rsid w:val="00034551"/>
    <w:rsid w:val="00034897"/>
    <w:rsid w:val="00034F7A"/>
    <w:rsid w:val="000354E2"/>
    <w:rsid w:val="00035B20"/>
    <w:rsid w:val="00035CED"/>
    <w:rsid w:val="00036A93"/>
    <w:rsid w:val="00037085"/>
    <w:rsid w:val="0003774C"/>
    <w:rsid w:val="0003784A"/>
    <w:rsid w:val="00037AF8"/>
    <w:rsid w:val="00037F68"/>
    <w:rsid w:val="00040E36"/>
    <w:rsid w:val="00040F55"/>
    <w:rsid w:val="000414DE"/>
    <w:rsid w:val="0004162B"/>
    <w:rsid w:val="00041845"/>
    <w:rsid w:val="000421E6"/>
    <w:rsid w:val="000423C0"/>
    <w:rsid w:val="00043B48"/>
    <w:rsid w:val="00044090"/>
    <w:rsid w:val="0004475D"/>
    <w:rsid w:val="00044CB5"/>
    <w:rsid w:val="00044F43"/>
    <w:rsid w:val="00045819"/>
    <w:rsid w:val="00045BD9"/>
    <w:rsid w:val="00045E75"/>
    <w:rsid w:val="00046133"/>
    <w:rsid w:val="000461E5"/>
    <w:rsid w:val="00046B35"/>
    <w:rsid w:val="00046C37"/>
    <w:rsid w:val="00046DB1"/>
    <w:rsid w:val="00046E5A"/>
    <w:rsid w:val="00046FAB"/>
    <w:rsid w:val="00047D06"/>
    <w:rsid w:val="00047F18"/>
    <w:rsid w:val="000501B1"/>
    <w:rsid w:val="00050B87"/>
    <w:rsid w:val="00050E95"/>
    <w:rsid w:val="0005130D"/>
    <w:rsid w:val="00051C74"/>
    <w:rsid w:val="00051DC5"/>
    <w:rsid w:val="00051F2B"/>
    <w:rsid w:val="0005238D"/>
    <w:rsid w:val="000527E3"/>
    <w:rsid w:val="000528BB"/>
    <w:rsid w:val="00053154"/>
    <w:rsid w:val="00053554"/>
    <w:rsid w:val="000535AE"/>
    <w:rsid w:val="00053773"/>
    <w:rsid w:val="00054178"/>
    <w:rsid w:val="00054398"/>
    <w:rsid w:val="00054404"/>
    <w:rsid w:val="00054527"/>
    <w:rsid w:val="0005573A"/>
    <w:rsid w:val="000561B5"/>
    <w:rsid w:val="0005631A"/>
    <w:rsid w:val="000566F8"/>
    <w:rsid w:val="0005691D"/>
    <w:rsid w:val="00056BD6"/>
    <w:rsid w:val="0005731A"/>
    <w:rsid w:val="000575CC"/>
    <w:rsid w:val="00057BFA"/>
    <w:rsid w:val="000603AA"/>
    <w:rsid w:val="00060C05"/>
    <w:rsid w:val="00060C6E"/>
    <w:rsid w:val="00060EBF"/>
    <w:rsid w:val="00060F68"/>
    <w:rsid w:val="000610D1"/>
    <w:rsid w:val="000611D9"/>
    <w:rsid w:val="00061939"/>
    <w:rsid w:val="000620B3"/>
    <w:rsid w:val="00062B14"/>
    <w:rsid w:val="00063DCA"/>
    <w:rsid w:val="00064CEC"/>
    <w:rsid w:val="00064FE9"/>
    <w:rsid w:val="00065573"/>
    <w:rsid w:val="00065619"/>
    <w:rsid w:val="00065C77"/>
    <w:rsid w:val="00066246"/>
    <w:rsid w:val="000700A1"/>
    <w:rsid w:val="00070428"/>
    <w:rsid w:val="000708BC"/>
    <w:rsid w:val="00070A6F"/>
    <w:rsid w:val="00070DC0"/>
    <w:rsid w:val="00071648"/>
    <w:rsid w:val="00071FBC"/>
    <w:rsid w:val="00072A0B"/>
    <w:rsid w:val="00072E42"/>
    <w:rsid w:val="00072F83"/>
    <w:rsid w:val="0007367E"/>
    <w:rsid w:val="00073876"/>
    <w:rsid w:val="00073A5A"/>
    <w:rsid w:val="00074231"/>
    <w:rsid w:val="00074333"/>
    <w:rsid w:val="000744B2"/>
    <w:rsid w:val="000747B1"/>
    <w:rsid w:val="00075DFC"/>
    <w:rsid w:val="00075E38"/>
    <w:rsid w:val="000768C0"/>
    <w:rsid w:val="000773FE"/>
    <w:rsid w:val="000801E0"/>
    <w:rsid w:val="000808C4"/>
    <w:rsid w:val="00080B22"/>
    <w:rsid w:val="000814E3"/>
    <w:rsid w:val="000815DF"/>
    <w:rsid w:val="00082881"/>
    <w:rsid w:val="000846CF"/>
    <w:rsid w:val="000851A1"/>
    <w:rsid w:val="0008569A"/>
    <w:rsid w:val="00085B3E"/>
    <w:rsid w:val="00085BF7"/>
    <w:rsid w:val="00086011"/>
    <w:rsid w:val="000861E4"/>
    <w:rsid w:val="00086434"/>
    <w:rsid w:val="0008687D"/>
    <w:rsid w:val="00086F65"/>
    <w:rsid w:val="000871EC"/>
    <w:rsid w:val="00087909"/>
    <w:rsid w:val="00090540"/>
    <w:rsid w:val="00090B44"/>
    <w:rsid w:val="000910EC"/>
    <w:rsid w:val="00091B48"/>
    <w:rsid w:val="0009210A"/>
    <w:rsid w:val="00092BA3"/>
    <w:rsid w:val="00093960"/>
    <w:rsid w:val="00093D02"/>
    <w:rsid w:val="00093E60"/>
    <w:rsid w:val="00093F12"/>
    <w:rsid w:val="0009522A"/>
    <w:rsid w:val="00095268"/>
    <w:rsid w:val="00095D53"/>
    <w:rsid w:val="00096840"/>
    <w:rsid w:val="000973E2"/>
    <w:rsid w:val="000973E5"/>
    <w:rsid w:val="000974E0"/>
    <w:rsid w:val="000A0D22"/>
    <w:rsid w:val="000A0F95"/>
    <w:rsid w:val="000A1035"/>
    <w:rsid w:val="000A10CB"/>
    <w:rsid w:val="000A1CDA"/>
    <w:rsid w:val="000A205F"/>
    <w:rsid w:val="000A3425"/>
    <w:rsid w:val="000A3892"/>
    <w:rsid w:val="000A3CB3"/>
    <w:rsid w:val="000A47C1"/>
    <w:rsid w:val="000A47CF"/>
    <w:rsid w:val="000A6CAA"/>
    <w:rsid w:val="000A6D4D"/>
    <w:rsid w:val="000A7052"/>
    <w:rsid w:val="000A74E3"/>
    <w:rsid w:val="000A7CA1"/>
    <w:rsid w:val="000A7E3D"/>
    <w:rsid w:val="000B02F0"/>
    <w:rsid w:val="000B0BA0"/>
    <w:rsid w:val="000B1342"/>
    <w:rsid w:val="000B1BA6"/>
    <w:rsid w:val="000B23EE"/>
    <w:rsid w:val="000B51DB"/>
    <w:rsid w:val="000B5498"/>
    <w:rsid w:val="000B583A"/>
    <w:rsid w:val="000B62F2"/>
    <w:rsid w:val="000B6378"/>
    <w:rsid w:val="000B6725"/>
    <w:rsid w:val="000B674A"/>
    <w:rsid w:val="000B6AEC"/>
    <w:rsid w:val="000B78B0"/>
    <w:rsid w:val="000C113D"/>
    <w:rsid w:val="000C1B80"/>
    <w:rsid w:val="000C2F49"/>
    <w:rsid w:val="000C2F75"/>
    <w:rsid w:val="000C39D0"/>
    <w:rsid w:val="000C4019"/>
    <w:rsid w:val="000C44F1"/>
    <w:rsid w:val="000C4720"/>
    <w:rsid w:val="000C4EA1"/>
    <w:rsid w:val="000C515E"/>
    <w:rsid w:val="000C5CA0"/>
    <w:rsid w:val="000C5D19"/>
    <w:rsid w:val="000C5FDF"/>
    <w:rsid w:val="000C6027"/>
    <w:rsid w:val="000C6173"/>
    <w:rsid w:val="000C6DD0"/>
    <w:rsid w:val="000C6F58"/>
    <w:rsid w:val="000C74DC"/>
    <w:rsid w:val="000D01C2"/>
    <w:rsid w:val="000D0DB9"/>
    <w:rsid w:val="000D0F8A"/>
    <w:rsid w:val="000D24AB"/>
    <w:rsid w:val="000D26E9"/>
    <w:rsid w:val="000D2E7E"/>
    <w:rsid w:val="000D317C"/>
    <w:rsid w:val="000D439C"/>
    <w:rsid w:val="000D485E"/>
    <w:rsid w:val="000D48D9"/>
    <w:rsid w:val="000D4AFC"/>
    <w:rsid w:val="000D4EF7"/>
    <w:rsid w:val="000D5531"/>
    <w:rsid w:val="000D58AC"/>
    <w:rsid w:val="000D6927"/>
    <w:rsid w:val="000D70A2"/>
    <w:rsid w:val="000D70AC"/>
    <w:rsid w:val="000D7A32"/>
    <w:rsid w:val="000D7BB0"/>
    <w:rsid w:val="000E005B"/>
    <w:rsid w:val="000E1155"/>
    <w:rsid w:val="000E18C6"/>
    <w:rsid w:val="000E1D03"/>
    <w:rsid w:val="000E21E5"/>
    <w:rsid w:val="000E33C9"/>
    <w:rsid w:val="000E363E"/>
    <w:rsid w:val="000E368A"/>
    <w:rsid w:val="000E3ED5"/>
    <w:rsid w:val="000E461D"/>
    <w:rsid w:val="000E46D3"/>
    <w:rsid w:val="000E4996"/>
    <w:rsid w:val="000E5C9E"/>
    <w:rsid w:val="000E5F94"/>
    <w:rsid w:val="000E6BE1"/>
    <w:rsid w:val="000E7514"/>
    <w:rsid w:val="000E75D6"/>
    <w:rsid w:val="000E7C9C"/>
    <w:rsid w:val="000E7F27"/>
    <w:rsid w:val="000F0312"/>
    <w:rsid w:val="000F062E"/>
    <w:rsid w:val="000F0BFE"/>
    <w:rsid w:val="000F0C03"/>
    <w:rsid w:val="000F0EC0"/>
    <w:rsid w:val="000F1039"/>
    <w:rsid w:val="000F1074"/>
    <w:rsid w:val="000F19F0"/>
    <w:rsid w:val="000F2380"/>
    <w:rsid w:val="000F28D5"/>
    <w:rsid w:val="000F421E"/>
    <w:rsid w:val="000F435F"/>
    <w:rsid w:val="000F4363"/>
    <w:rsid w:val="000F444C"/>
    <w:rsid w:val="000F449B"/>
    <w:rsid w:val="000F4D02"/>
    <w:rsid w:val="000F4FC7"/>
    <w:rsid w:val="000F5194"/>
    <w:rsid w:val="000F5581"/>
    <w:rsid w:val="000F5D33"/>
    <w:rsid w:val="000F6BA6"/>
    <w:rsid w:val="000F7131"/>
    <w:rsid w:val="000F7311"/>
    <w:rsid w:val="000F7F14"/>
    <w:rsid w:val="001000F8"/>
    <w:rsid w:val="00100267"/>
    <w:rsid w:val="001018B5"/>
    <w:rsid w:val="00101D4F"/>
    <w:rsid w:val="00102451"/>
    <w:rsid w:val="00102909"/>
    <w:rsid w:val="00103352"/>
    <w:rsid w:val="0010365A"/>
    <w:rsid w:val="00103DB2"/>
    <w:rsid w:val="0010407E"/>
    <w:rsid w:val="00104D1C"/>
    <w:rsid w:val="00105594"/>
    <w:rsid w:val="00105601"/>
    <w:rsid w:val="0010617D"/>
    <w:rsid w:val="00106C3E"/>
    <w:rsid w:val="00106E72"/>
    <w:rsid w:val="00107A82"/>
    <w:rsid w:val="0011011F"/>
    <w:rsid w:val="0011067A"/>
    <w:rsid w:val="0011179E"/>
    <w:rsid w:val="0011185B"/>
    <w:rsid w:val="00111D94"/>
    <w:rsid w:val="001127BA"/>
    <w:rsid w:val="00112E0C"/>
    <w:rsid w:val="00112EC0"/>
    <w:rsid w:val="0011485F"/>
    <w:rsid w:val="00115020"/>
    <w:rsid w:val="001155E3"/>
    <w:rsid w:val="00115A66"/>
    <w:rsid w:val="00115E70"/>
    <w:rsid w:val="00116FA6"/>
    <w:rsid w:val="0011730A"/>
    <w:rsid w:val="00117F08"/>
    <w:rsid w:val="0012036E"/>
    <w:rsid w:val="0012077A"/>
    <w:rsid w:val="00120980"/>
    <w:rsid w:val="00120A56"/>
    <w:rsid w:val="00121634"/>
    <w:rsid w:val="00122E70"/>
    <w:rsid w:val="00123674"/>
    <w:rsid w:val="00123A09"/>
    <w:rsid w:val="00124681"/>
    <w:rsid w:val="00124A83"/>
    <w:rsid w:val="00124D09"/>
    <w:rsid w:val="001254DF"/>
    <w:rsid w:val="00125AF6"/>
    <w:rsid w:val="00125E1A"/>
    <w:rsid w:val="00125F01"/>
    <w:rsid w:val="00126ABD"/>
    <w:rsid w:val="001271C7"/>
    <w:rsid w:val="00127689"/>
    <w:rsid w:val="00130B27"/>
    <w:rsid w:val="00130C25"/>
    <w:rsid w:val="001311C6"/>
    <w:rsid w:val="0013129C"/>
    <w:rsid w:val="0013132C"/>
    <w:rsid w:val="00131830"/>
    <w:rsid w:val="00131BAC"/>
    <w:rsid w:val="00131DB0"/>
    <w:rsid w:val="00131DDE"/>
    <w:rsid w:val="00131EC9"/>
    <w:rsid w:val="001325F0"/>
    <w:rsid w:val="00132BFB"/>
    <w:rsid w:val="00132CD7"/>
    <w:rsid w:val="001331AF"/>
    <w:rsid w:val="0013350C"/>
    <w:rsid w:val="00133EF0"/>
    <w:rsid w:val="0013410C"/>
    <w:rsid w:val="001345BB"/>
    <w:rsid w:val="00134F67"/>
    <w:rsid w:val="001354C4"/>
    <w:rsid w:val="00135DA1"/>
    <w:rsid w:val="00136AED"/>
    <w:rsid w:val="00136F0C"/>
    <w:rsid w:val="00137230"/>
    <w:rsid w:val="0013783F"/>
    <w:rsid w:val="00140379"/>
    <w:rsid w:val="00140554"/>
    <w:rsid w:val="001406D5"/>
    <w:rsid w:val="00140718"/>
    <w:rsid w:val="0014085F"/>
    <w:rsid w:val="00140C3F"/>
    <w:rsid w:val="00140C5C"/>
    <w:rsid w:val="00140C70"/>
    <w:rsid w:val="001413BB"/>
    <w:rsid w:val="0014190A"/>
    <w:rsid w:val="00142309"/>
    <w:rsid w:val="001427D4"/>
    <w:rsid w:val="001430BC"/>
    <w:rsid w:val="00143A50"/>
    <w:rsid w:val="00144270"/>
    <w:rsid w:val="00144508"/>
    <w:rsid w:val="00144CB0"/>
    <w:rsid w:val="0014522D"/>
    <w:rsid w:val="00145534"/>
    <w:rsid w:val="001459AB"/>
    <w:rsid w:val="001462CD"/>
    <w:rsid w:val="001464A9"/>
    <w:rsid w:val="0014670D"/>
    <w:rsid w:val="001467FF"/>
    <w:rsid w:val="0014682C"/>
    <w:rsid w:val="00146B4D"/>
    <w:rsid w:val="00146BFA"/>
    <w:rsid w:val="00146E72"/>
    <w:rsid w:val="00147567"/>
    <w:rsid w:val="0014792A"/>
    <w:rsid w:val="001506FE"/>
    <w:rsid w:val="0015147A"/>
    <w:rsid w:val="00151DB3"/>
    <w:rsid w:val="0015267F"/>
    <w:rsid w:val="00152744"/>
    <w:rsid w:val="001537D7"/>
    <w:rsid w:val="00155171"/>
    <w:rsid w:val="00155330"/>
    <w:rsid w:val="0015596F"/>
    <w:rsid w:val="00155B6D"/>
    <w:rsid w:val="00156E2D"/>
    <w:rsid w:val="0015719F"/>
    <w:rsid w:val="0015753E"/>
    <w:rsid w:val="0015789D"/>
    <w:rsid w:val="00157CA9"/>
    <w:rsid w:val="001603B1"/>
    <w:rsid w:val="00160AD1"/>
    <w:rsid w:val="00160C9F"/>
    <w:rsid w:val="001611A6"/>
    <w:rsid w:val="001612B3"/>
    <w:rsid w:val="00161AAA"/>
    <w:rsid w:val="00161B99"/>
    <w:rsid w:val="00162125"/>
    <w:rsid w:val="00162204"/>
    <w:rsid w:val="001622C7"/>
    <w:rsid w:val="00162342"/>
    <w:rsid w:val="00162426"/>
    <w:rsid w:val="00162507"/>
    <w:rsid w:val="00162664"/>
    <w:rsid w:val="001627A7"/>
    <w:rsid w:val="001634ED"/>
    <w:rsid w:val="00163605"/>
    <w:rsid w:val="00163A4C"/>
    <w:rsid w:val="00163AD1"/>
    <w:rsid w:val="0016596D"/>
    <w:rsid w:val="001668DE"/>
    <w:rsid w:val="001675CC"/>
    <w:rsid w:val="00167621"/>
    <w:rsid w:val="00167778"/>
    <w:rsid w:val="00167B92"/>
    <w:rsid w:val="00167F78"/>
    <w:rsid w:val="001706F6"/>
    <w:rsid w:val="00170F65"/>
    <w:rsid w:val="00171072"/>
    <w:rsid w:val="0017120B"/>
    <w:rsid w:val="0017123C"/>
    <w:rsid w:val="001715CC"/>
    <w:rsid w:val="00171DF3"/>
    <w:rsid w:val="00171ECE"/>
    <w:rsid w:val="00171F7E"/>
    <w:rsid w:val="00172286"/>
    <w:rsid w:val="001727C4"/>
    <w:rsid w:val="00172E5D"/>
    <w:rsid w:val="00172E8D"/>
    <w:rsid w:val="001731A7"/>
    <w:rsid w:val="00173AF2"/>
    <w:rsid w:val="00173EBC"/>
    <w:rsid w:val="00174104"/>
    <w:rsid w:val="001742B1"/>
    <w:rsid w:val="00174DD2"/>
    <w:rsid w:val="00174E5C"/>
    <w:rsid w:val="00174E7B"/>
    <w:rsid w:val="00175DF3"/>
    <w:rsid w:val="001760E4"/>
    <w:rsid w:val="00176278"/>
    <w:rsid w:val="00176696"/>
    <w:rsid w:val="00176DD7"/>
    <w:rsid w:val="0017708F"/>
    <w:rsid w:val="00177225"/>
    <w:rsid w:val="00177449"/>
    <w:rsid w:val="00177764"/>
    <w:rsid w:val="00177830"/>
    <w:rsid w:val="00177B33"/>
    <w:rsid w:val="00177D67"/>
    <w:rsid w:val="001801B0"/>
    <w:rsid w:val="00180299"/>
    <w:rsid w:val="001802DF"/>
    <w:rsid w:val="00180416"/>
    <w:rsid w:val="0018119E"/>
    <w:rsid w:val="00181C2E"/>
    <w:rsid w:val="0018204A"/>
    <w:rsid w:val="00183E2C"/>
    <w:rsid w:val="00183FB8"/>
    <w:rsid w:val="0018433E"/>
    <w:rsid w:val="00184DC4"/>
    <w:rsid w:val="00185396"/>
    <w:rsid w:val="00185929"/>
    <w:rsid w:val="00185E51"/>
    <w:rsid w:val="001868A3"/>
    <w:rsid w:val="00187046"/>
    <w:rsid w:val="00187105"/>
    <w:rsid w:val="00187A4D"/>
    <w:rsid w:val="00187FC2"/>
    <w:rsid w:val="001908C2"/>
    <w:rsid w:val="0019095C"/>
    <w:rsid w:val="00190E84"/>
    <w:rsid w:val="00191106"/>
    <w:rsid w:val="00191BDC"/>
    <w:rsid w:val="001920FA"/>
    <w:rsid w:val="00192221"/>
    <w:rsid w:val="0019337B"/>
    <w:rsid w:val="00193E54"/>
    <w:rsid w:val="00194230"/>
    <w:rsid w:val="00194CB0"/>
    <w:rsid w:val="0019610E"/>
    <w:rsid w:val="00196AA5"/>
    <w:rsid w:val="001976E4"/>
    <w:rsid w:val="00197E15"/>
    <w:rsid w:val="001A03E6"/>
    <w:rsid w:val="001A1456"/>
    <w:rsid w:val="001A1C0A"/>
    <w:rsid w:val="001A1C93"/>
    <w:rsid w:val="001A2AD2"/>
    <w:rsid w:val="001A2E85"/>
    <w:rsid w:val="001A3165"/>
    <w:rsid w:val="001A3298"/>
    <w:rsid w:val="001A33FC"/>
    <w:rsid w:val="001A3C57"/>
    <w:rsid w:val="001A3C69"/>
    <w:rsid w:val="001A40F3"/>
    <w:rsid w:val="001A4511"/>
    <w:rsid w:val="001A4970"/>
    <w:rsid w:val="001A4B91"/>
    <w:rsid w:val="001A4E3E"/>
    <w:rsid w:val="001A502E"/>
    <w:rsid w:val="001A52A9"/>
    <w:rsid w:val="001A5973"/>
    <w:rsid w:val="001A5DD1"/>
    <w:rsid w:val="001A5F97"/>
    <w:rsid w:val="001A6162"/>
    <w:rsid w:val="001A69E7"/>
    <w:rsid w:val="001A6B05"/>
    <w:rsid w:val="001B050A"/>
    <w:rsid w:val="001B08DC"/>
    <w:rsid w:val="001B1530"/>
    <w:rsid w:val="001B161F"/>
    <w:rsid w:val="001B17B2"/>
    <w:rsid w:val="001B17D5"/>
    <w:rsid w:val="001B218D"/>
    <w:rsid w:val="001B21B9"/>
    <w:rsid w:val="001B2348"/>
    <w:rsid w:val="001B276F"/>
    <w:rsid w:val="001B2BB9"/>
    <w:rsid w:val="001B37F1"/>
    <w:rsid w:val="001B4594"/>
    <w:rsid w:val="001B4E44"/>
    <w:rsid w:val="001B50D2"/>
    <w:rsid w:val="001B5239"/>
    <w:rsid w:val="001B58CA"/>
    <w:rsid w:val="001B5AEE"/>
    <w:rsid w:val="001B5E5D"/>
    <w:rsid w:val="001B615C"/>
    <w:rsid w:val="001B74D8"/>
    <w:rsid w:val="001C0DC0"/>
    <w:rsid w:val="001C1C9B"/>
    <w:rsid w:val="001C1DEF"/>
    <w:rsid w:val="001C2A73"/>
    <w:rsid w:val="001C2B1C"/>
    <w:rsid w:val="001C2E16"/>
    <w:rsid w:val="001C3223"/>
    <w:rsid w:val="001C34B2"/>
    <w:rsid w:val="001C4190"/>
    <w:rsid w:val="001C451C"/>
    <w:rsid w:val="001C4ABF"/>
    <w:rsid w:val="001C5567"/>
    <w:rsid w:val="001C5586"/>
    <w:rsid w:val="001C67F8"/>
    <w:rsid w:val="001C6804"/>
    <w:rsid w:val="001C698E"/>
    <w:rsid w:val="001C6BD5"/>
    <w:rsid w:val="001C6EFC"/>
    <w:rsid w:val="001C7263"/>
    <w:rsid w:val="001D0A41"/>
    <w:rsid w:val="001D0CC1"/>
    <w:rsid w:val="001D0E29"/>
    <w:rsid w:val="001D1165"/>
    <w:rsid w:val="001D178B"/>
    <w:rsid w:val="001D1F71"/>
    <w:rsid w:val="001D211B"/>
    <w:rsid w:val="001D25E1"/>
    <w:rsid w:val="001D2911"/>
    <w:rsid w:val="001D2A35"/>
    <w:rsid w:val="001D2C29"/>
    <w:rsid w:val="001D38A3"/>
    <w:rsid w:val="001D3FC8"/>
    <w:rsid w:val="001D577D"/>
    <w:rsid w:val="001D5B96"/>
    <w:rsid w:val="001D6224"/>
    <w:rsid w:val="001D7501"/>
    <w:rsid w:val="001D7DDE"/>
    <w:rsid w:val="001D7EF1"/>
    <w:rsid w:val="001E0C3C"/>
    <w:rsid w:val="001E295C"/>
    <w:rsid w:val="001E3203"/>
    <w:rsid w:val="001E456A"/>
    <w:rsid w:val="001E4A82"/>
    <w:rsid w:val="001E4C2D"/>
    <w:rsid w:val="001E4DBA"/>
    <w:rsid w:val="001E579B"/>
    <w:rsid w:val="001E6161"/>
    <w:rsid w:val="001E656B"/>
    <w:rsid w:val="001E65D4"/>
    <w:rsid w:val="001E6629"/>
    <w:rsid w:val="001E665C"/>
    <w:rsid w:val="001E6D72"/>
    <w:rsid w:val="001E743A"/>
    <w:rsid w:val="001F00A0"/>
    <w:rsid w:val="001F02F2"/>
    <w:rsid w:val="001F05B6"/>
    <w:rsid w:val="001F05CB"/>
    <w:rsid w:val="001F074D"/>
    <w:rsid w:val="001F1236"/>
    <w:rsid w:val="001F199B"/>
    <w:rsid w:val="001F1FE8"/>
    <w:rsid w:val="001F260F"/>
    <w:rsid w:val="001F291B"/>
    <w:rsid w:val="001F3121"/>
    <w:rsid w:val="001F3755"/>
    <w:rsid w:val="001F376F"/>
    <w:rsid w:val="001F3ED5"/>
    <w:rsid w:val="001F4003"/>
    <w:rsid w:val="001F4AD0"/>
    <w:rsid w:val="001F4EDC"/>
    <w:rsid w:val="001F55DA"/>
    <w:rsid w:val="001F687E"/>
    <w:rsid w:val="001F72D0"/>
    <w:rsid w:val="001F77D7"/>
    <w:rsid w:val="001F7D91"/>
    <w:rsid w:val="001F7E8B"/>
    <w:rsid w:val="0020008D"/>
    <w:rsid w:val="00200110"/>
    <w:rsid w:val="0020025E"/>
    <w:rsid w:val="00200293"/>
    <w:rsid w:val="00201023"/>
    <w:rsid w:val="00201B72"/>
    <w:rsid w:val="00201E15"/>
    <w:rsid w:val="00201E9D"/>
    <w:rsid w:val="00201F6B"/>
    <w:rsid w:val="002022AC"/>
    <w:rsid w:val="00202402"/>
    <w:rsid w:val="0020242B"/>
    <w:rsid w:val="0020244D"/>
    <w:rsid w:val="0020249E"/>
    <w:rsid w:val="00202B3B"/>
    <w:rsid w:val="002035B7"/>
    <w:rsid w:val="00203C76"/>
    <w:rsid w:val="0020433F"/>
    <w:rsid w:val="00204606"/>
    <w:rsid w:val="002046D0"/>
    <w:rsid w:val="00204CD3"/>
    <w:rsid w:val="0020587F"/>
    <w:rsid w:val="00205E16"/>
    <w:rsid w:val="00205F8F"/>
    <w:rsid w:val="002061D7"/>
    <w:rsid w:val="00206F43"/>
    <w:rsid w:val="00207996"/>
    <w:rsid w:val="00207B72"/>
    <w:rsid w:val="00207CF5"/>
    <w:rsid w:val="00210A8E"/>
    <w:rsid w:val="00210D84"/>
    <w:rsid w:val="002121C6"/>
    <w:rsid w:val="0021244A"/>
    <w:rsid w:val="00212E5E"/>
    <w:rsid w:val="00213012"/>
    <w:rsid w:val="002148CB"/>
    <w:rsid w:val="00214AD3"/>
    <w:rsid w:val="002155B2"/>
    <w:rsid w:val="00215DC8"/>
    <w:rsid w:val="00215FCE"/>
    <w:rsid w:val="002165F5"/>
    <w:rsid w:val="0021672E"/>
    <w:rsid w:val="002168F0"/>
    <w:rsid w:val="00216937"/>
    <w:rsid w:val="002176DD"/>
    <w:rsid w:val="00217ABC"/>
    <w:rsid w:val="00220348"/>
    <w:rsid w:val="00220B86"/>
    <w:rsid w:val="002214D8"/>
    <w:rsid w:val="0022171C"/>
    <w:rsid w:val="002219AE"/>
    <w:rsid w:val="00221BF3"/>
    <w:rsid w:val="00221D1D"/>
    <w:rsid w:val="00221E05"/>
    <w:rsid w:val="002229E4"/>
    <w:rsid w:val="00222A31"/>
    <w:rsid w:val="00222F41"/>
    <w:rsid w:val="002232CB"/>
    <w:rsid w:val="00224058"/>
    <w:rsid w:val="00224A29"/>
    <w:rsid w:val="00224D8C"/>
    <w:rsid w:val="002266E2"/>
    <w:rsid w:val="002267C2"/>
    <w:rsid w:val="00226A4B"/>
    <w:rsid w:val="0022708B"/>
    <w:rsid w:val="002279B6"/>
    <w:rsid w:val="00227E65"/>
    <w:rsid w:val="00230BF1"/>
    <w:rsid w:val="00230FCE"/>
    <w:rsid w:val="00231754"/>
    <w:rsid w:val="00231BDD"/>
    <w:rsid w:val="00232428"/>
    <w:rsid w:val="002327B3"/>
    <w:rsid w:val="00232887"/>
    <w:rsid w:val="00232D23"/>
    <w:rsid w:val="00232E6F"/>
    <w:rsid w:val="0023381D"/>
    <w:rsid w:val="002341B1"/>
    <w:rsid w:val="00234752"/>
    <w:rsid w:val="00234FA9"/>
    <w:rsid w:val="0023543D"/>
    <w:rsid w:val="00235761"/>
    <w:rsid w:val="00236D8C"/>
    <w:rsid w:val="002374ED"/>
    <w:rsid w:val="002400A0"/>
    <w:rsid w:val="00240463"/>
    <w:rsid w:val="00240F25"/>
    <w:rsid w:val="00241099"/>
    <w:rsid w:val="002412F2"/>
    <w:rsid w:val="002425D3"/>
    <w:rsid w:val="00242D56"/>
    <w:rsid w:val="00243D68"/>
    <w:rsid w:val="00244DFC"/>
    <w:rsid w:val="00245326"/>
    <w:rsid w:val="00245BBB"/>
    <w:rsid w:val="00245EEB"/>
    <w:rsid w:val="00245F91"/>
    <w:rsid w:val="0024607F"/>
    <w:rsid w:val="00246564"/>
    <w:rsid w:val="0024690C"/>
    <w:rsid w:val="00246ECC"/>
    <w:rsid w:val="002471D1"/>
    <w:rsid w:val="0024746F"/>
    <w:rsid w:val="00247D3E"/>
    <w:rsid w:val="00250447"/>
    <w:rsid w:val="002504CD"/>
    <w:rsid w:val="00250B64"/>
    <w:rsid w:val="00250F1F"/>
    <w:rsid w:val="00251007"/>
    <w:rsid w:val="00252333"/>
    <w:rsid w:val="00252820"/>
    <w:rsid w:val="00252CC0"/>
    <w:rsid w:val="00252E21"/>
    <w:rsid w:val="00252F2B"/>
    <w:rsid w:val="002530D0"/>
    <w:rsid w:val="00253C59"/>
    <w:rsid w:val="002544EB"/>
    <w:rsid w:val="00254904"/>
    <w:rsid w:val="00254C59"/>
    <w:rsid w:val="00254C60"/>
    <w:rsid w:val="002550EE"/>
    <w:rsid w:val="0025584F"/>
    <w:rsid w:val="00255DE7"/>
    <w:rsid w:val="00256080"/>
    <w:rsid w:val="0025613B"/>
    <w:rsid w:val="00256356"/>
    <w:rsid w:val="002566FC"/>
    <w:rsid w:val="00256EB0"/>
    <w:rsid w:val="002570C8"/>
    <w:rsid w:val="00257C24"/>
    <w:rsid w:val="00257E40"/>
    <w:rsid w:val="0026006E"/>
    <w:rsid w:val="0026056A"/>
    <w:rsid w:val="002610EB"/>
    <w:rsid w:val="002612B4"/>
    <w:rsid w:val="00261DA7"/>
    <w:rsid w:val="002624D1"/>
    <w:rsid w:val="002624D7"/>
    <w:rsid w:val="00262516"/>
    <w:rsid w:val="002627EA"/>
    <w:rsid w:val="00262A39"/>
    <w:rsid w:val="00262C72"/>
    <w:rsid w:val="00265215"/>
    <w:rsid w:val="00265675"/>
    <w:rsid w:val="002664E6"/>
    <w:rsid w:val="00266691"/>
    <w:rsid w:val="00266757"/>
    <w:rsid w:val="00266ACA"/>
    <w:rsid w:val="002671BF"/>
    <w:rsid w:val="002677B6"/>
    <w:rsid w:val="00270A8F"/>
    <w:rsid w:val="00270E6E"/>
    <w:rsid w:val="00271124"/>
    <w:rsid w:val="002712C4"/>
    <w:rsid w:val="00271346"/>
    <w:rsid w:val="00271B60"/>
    <w:rsid w:val="00271BC6"/>
    <w:rsid w:val="00271E4B"/>
    <w:rsid w:val="002721D5"/>
    <w:rsid w:val="00272203"/>
    <w:rsid w:val="00272425"/>
    <w:rsid w:val="002725C7"/>
    <w:rsid w:val="0027260C"/>
    <w:rsid w:val="00272705"/>
    <w:rsid w:val="00272723"/>
    <w:rsid w:val="002727A8"/>
    <w:rsid w:val="00272956"/>
    <w:rsid w:val="00272E7D"/>
    <w:rsid w:val="0027300A"/>
    <w:rsid w:val="002744B4"/>
    <w:rsid w:val="002745C7"/>
    <w:rsid w:val="00274790"/>
    <w:rsid w:val="002750E5"/>
    <w:rsid w:val="00275538"/>
    <w:rsid w:val="00275D49"/>
    <w:rsid w:val="002765FE"/>
    <w:rsid w:val="00276820"/>
    <w:rsid w:val="002771B4"/>
    <w:rsid w:val="0028018A"/>
    <w:rsid w:val="00280211"/>
    <w:rsid w:val="002805C4"/>
    <w:rsid w:val="00280EE4"/>
    <w:rsid w:val="00281556"/>
    <w:rsid w:val="00281A83"/>
    <w:rsid w:val="00281BCD"/>
    <w:rsid w:val="00281D51"/>
    <w:rsid w:val="00282A27"/>
    <w:rsid w:val="00282AEF"/>
    <w:rsid w:val="00282CCD"/>
    <w:rsid w:val="00282DAE"/>
    <w:rsid w:val="00283000"/>
    <w:rsid w:val="0028348E"/>
    <w:rsid w:val="0028382E"/>
    <w:rsid w:val="00284401"/>
    <w:rsid w:val="002846E0"/>
    <w:rsid w:val="002849DC"/>
    <w:rsid w:val="00284F46"/>
    <w:rsid w:val="002853C7"/>
    <w:rsid w:val="002856D1"/>
    <w:rsid w:val="00285EB5"/>
    <w:rsid w:val="00286346"/>
    <w:rsid w:val="002867A0"/>
    <w:rsid w:val="002868CD"/>
    <w:rsid w:val="002907BD"/>
    <w:rsid w:val="00290D4B"/>
    <w:rsid w:val="00290EFF"/>
    <w:rsid w:val="002915B1"/>
    <w:rsid w:val="002919D2"/>
    <w:rsid w:val="002923FF"/>
    <w:rsid w:val="00292633"/>
    <w:rsid w:val="002926BD"/>
    <w:rsid w:val="00293119"/>
    <w:rsid w:val="002943E3"/>
    <w:rsid w:val="002948E0"/>
    <w:rsid w:val="0029509E"/>
    <w:rsid w:val="00295365"/>
    <w:rsid w:val="00295A2C"/>
    <w:rsid w:val="00295CDD"/>
    <w:rsid w:val="00296A22"/>
    <w:rsid w:val="00297265"/>
    <w:rsid w:val="0029751D"/>
    <w:rsid w:val="002A01EA"/>
    <w:rsid w:val="002A0448"/>
    <w:rsid w:val="002A0940"/>
    <w:rsid w:val="002A09F6"/>
    <w:rsid w:val="002A0F64"/>
    <w:rsid w:val="002A19CD"/>
    <w:rsid w:val="002A1D2D"/>
    <w:rsid w:val="002A2308"/>
    <w:rsid w:val="002A29D7"/>
    <w:rsid w:val="002A3CE6"/>
    <w:rsid w:val="002A3FED"/>
    <w:rsid w:val="002A47C3"/>
    <w:rsid w:val="002A48F3"/>
    <w:rsid w:val="002A4A14"/>
    <w:rsid w:val="002A4D97"/>
    <w:rsid w:val="002A4FE3"/>
    <w:rsid w:val="002A535C"/>
    <w:rsid w:val="002A57CE"/>
    <w:rsid w:val="002A59B1"/>
    <w:rsid w:val="002A6240"/>
    <w:rsid w:val="002A6736"/>
    <w:rsid w:val="002A6E96"/>
    <w:rsid w:val="002B00E2"/>
    <w:rsid w:val="002B0B0B"/>
    <w:rsid w:val="002B122D"/>
    <w:rsid w:val="002B12E1"/>
    <w:rsid w:val="002B1866"/>
    <w:rsid w:val="002B1FC0"/>
    <w:rsid w:val="002B2316"/>
    <w:rsid w:val="002B23AA"/>
    <w:rsid w:val="002B36A8"/>
    <w:rsid w:val="002B3883"/>
    <w:rsid w:val="002B39AA"/>
    <w:rsid w:val="002B41E7"/>
    <w:rsid w:val="002B4B11"/>
    <w:rsid w:val="002B4ECD"/>
    <w:rsid w:val="002B6113"/>
    <w:rsid w:val="002B61F7"/>
    <w:rsid w:val="002B640E"/>
    <w:rsid w:val="002B7735"/>
    <w:rsid w:val="002B78EA"/>
    <w:rsid w:val="002B792C"/>
    <w:rsid w:val="002C1216"/>
    <w:rsid w:val="002C122E"/>
    <w:rsid w:val="002C1964"/>
    <w:rsid w:val="002C1EF9"/>
    <w:rsid w:val="002C20E8"/>
    <w:rsid w:val="002C247C"/>
    <w:rsid w:val="002C2535"/>
    <w:rsid w:val="002C35E2"/>
    <w:rsid w:val="002C3E83"/>
    <w:rsid w:val="002C3F3D"/>
    <w:rsid w:val="002C4805"/>
    <w:rsid w:val="002C4D03"/>
    <w:rsid w:val="002C5189"/>
    <w:rsid w:val="002C537D"/>
    <w:rsid w:val="002C5447"/>
    <w:rsid w:val="002C57F4"/>
    <w:rsid w:val="002C5A1A"/>
    <w:rsid w:val="002C5C18"/>
    <w:rsid w:val="002C5D63"/>
    <w:rsid w:val="002C63AB"/>
    <w:rsid w:val="002C6B89"/>
    <w:rsid w:val="002D02F4"/>
    <w:rsid w:val="002D080A"/>
    <w:rsid w:val="002D1069"/>
    <w:rsid w:val="002D1F5D"/>
    <w:rsid w:val="002D23EB"/>
    <w:rsid w:val="002D2D07"/>
    <w:rsid w:val="002D326C"/>
    <w:rsid w:val="002D422F"/>
    <w:rsid w:val="002D4A56"/>
    <w:rsid w:val="002D5C48"/>
    <w:rsid w:val="002D5EB1"/>
    <w:rsid w:val="002D60B3"/>
    <w:rsid w:val="002D717E"/>
    <w:rsid w:val="002D78D4"/>
    <w:rsid w:val="002E062F"/>
    <w:rsid w:val="002E15CF"/>
    <w:rsid w:val="002E1C00"/>
    <w:rsid w:val="002E252C"/>
    <w:rsid w:val="002E2957"/>
    <w:rsid w:val="002E3734"/>
    <w:rsid w:val="002E44B8"/>
    <w:rsid w:val="002E4D45"/>
    <w:rsid w:val="002E4E41"/>
    <w:rsid w:val="002E61C9"/>
    <w:rsid w:val="002E6BAE"/>
    <w:rsid w:val="002F00F8"/>
    <w:rsid w:val="002F0776"/>
    <w:rsid w:val="002F1336"/>
    <w:rsid w:val="002F17FF"/>
    <w:rsid w:val="002F1A52"/>
    <w:rsid w:val="002F1E8D"/>
    <w:rsid w:val="002F25B0"/>
    <w:rsid w:val="002F26BA"/>
    <w:rsid w:val="002F273C"/>
    <w:rsid w:val="002F31A3"/>
    <w:rsid w:val="002F3366"/>
    <w:rsid w:val="002F3D51"/>
    <w:rsid w:val="002F3E59"/>
    <w:rsid w:val="002F45ED"/>
    <w:rsid w:val="002F4666"/>
    <w:rsid w:val="002F4708"/>
    <w:rsid w:val="002F4FA4"/>
    <w:rsid w:val="002F5661"/>
    <w:rsid w:val="002F5DB6"/>
    <w:rsid w:val="002F5F5D"/>
    <w:rsid w:val="002F6168"/>
    <w:rsid w:val="002F61D4"/>
    <w:rsid w:val="002F6278"/>
    <w:rsid w:val="002F6D41"/>
    <w:rsid w:val="002F70FA"/>
    <w:rsid w:val="00300A92"/>
    <w:rsid w:val="00301BFA"/>
    <w:rsid w:val="0030206F"/>
    <w:rsid w:val="0030220C"/>
    <w:rsid w:val="00302DD6"/>
    <w:rsid w:val="0030462F"/>
    <w:rsid w:val="00304C6A"/>
    <w:rsid w:val="00304E76"/>
    <w:rsid w:val="003050AD"/>
    <w:rsid w:val="0030543D"/>
    <w:rsid w:val="00306003"/>
    <w:rsid w:val="003064DB"/>
    <w:rsid w:val="00306FBD"/>
    <w:rsid w:val="0030768C"/>
    <w:rsid w:val="00307E48"/>
    <w:rsid w:val="003107D8"/>
    <w:rsid w:val="0031083F"/>
    <w:rsid w:val="00310BF5"/>
    <w:rsid w:val="00311185"/>
    <w:rsid w:val="0031139E"/>
    <w:rsid w:val="00311EE5"/>
    <w:rsid w:val="00311F12"/>
    <w:rsid w:val="00312D3A"/>
    <w:rsid w:val="00313634"/>
    <w:rsid w:val="00313EBB"/>
    <w:rsid w:val="0031478C"/>
    <w:rsid w:val="003153EA"/>
    <w:rsid w:val="00315994"/>
    <w:rsid w:val="003166DC"/>
    <w:rsid w:val="00316EA3"/>
    <w:rsid w:val="003175A6"/>
    <w:rsid w:val="00317933"/>
    <w:rsid w:val="00317B6F"/>
    <w:rsid w:val="003201DC"/>
    <w:rsid w:val="0032036B"/>
    <w:rsid w:val="003206AF"/>
    <w:rsid w:val="00321108"/>
    <w:rsid w:val="003219B7"/>
    <w:rsid w:val="00322E24"/>
    <w:rsid w:val="00322F85"/>
    <w:rsid w:val="003235F6"/>
    <w:rsid w:val="003236C5"/>
    <w:rsid w:val="00323979"/>
    <w:rsid w:val="00324DC4"/>
    <w:rsid w:val="00325DB1"/>
    <w:rsid w:val="00326A85"/>
    <w:rsid w:val="00326AA4"/>
    <w:rsid w:val="00326F71"/>
    <w:rsid w:val="00327463"/>
    <w:rsid w:val="0032752A"/>
    <w:rsid w:val="00327ED9"/>
    <w:rsid w:val="00330BB9"/>
    <w:rsid w:val="00331011"/>
    <w:rsid w:val="00331546"/>
    <w:rsid w:val="00331656"/>
    <w:rsid w:val="003319E1"/>
    <w:rsid w:val="00331CE2"/>
    <w:rsid w:val="00332021"/>
    <w:rsid w:val="00332133"/>
    <w:rsid w:val="0033362B"/>
    <w:rsid w:val="003336D0"/>
    <w:rsid w:val="00333BD4"/>
    <w:rsid w:val="00334446"/>
    <w:rsid w:val="003345CB"/>
    <w:rsid w:val="00335A2C"/>
    <w:rsid w:val="00336C11"/>
    <w:rsid w:val="00336FFE"/>
    <w:rsid w:val="00337900"/>
    <w:rsid w:val="00337D6C"/>
    <w:rsid w:val="00337F1B"/>
    <w:rsid w:val="00340203"/>
    <w:rsid w:val="003407E9"/>
    <w:rsid w:val="003438FF"/>
    <w:rsid w:val="00343DED"/>
    <w:rsid w:val="003441CD"/>
    <w:rsid w:val="003443E6"/>
    <w:rsid w:val="00344D71"/>
    <w:rsid w:val="00344F9A"/>
    <w:rsid w:val="0034548B"/>
    <w:rsid w:val="0034559C"/>
    <w:rsid w:val="0034565D"/>
    <w:rsid w:val="00345EF6"/>
    <w:rsid w:val="0034605C"/>
    <w:rsid w:val="0034606B"/>
    <w:rsid w:val="003463D3"/>
    <w:rsid w:val="0034674F"/>
    <w:rsid w:val="003468B5"/>
    <w:rsid w:val="00346AE9"/>
    <w:rsid w:val="00346C20"/>
    <w:rsid w:val="00346D7B"/>
    <w:rsid w:val="0034707C"/>
    <w:rsid w:val="003470EF"/>
    <w:rsid w:val="0034751B"/>
    <w:rsid w:val="00347745"/>
    <w:rsid w:val="00347A38"/>
    <w:rsid w:val="00347B7B"/>
    <w:rsid w:val="0035046E"/>
    <w:rsid w:val="0035104E"/>
    <w:rsid w:val="00351168"/>
    <w:rsid w:val="0035158F"/>
    <w:rsid w:val="0035199D"/>
    <w:rsid w:val="00351CFC"/>
    <w:rsid w:val="0035218E"/>
    <w:rsid w:val="0035229E"/>
    <w:rsid w:val="003526A1"/>
    <w:rsid w:val="003529CA"/>
    <w:rsid w:val="00352E12"/>
    <w:rsid w:val="00353116"/>
    <w:rsid w:val="0035330C"/>
    <w:rsid w:val="00353680"/>
    <w:rsid w:val="00353939"/>
    <w:rsid w:val="003539C1"/>
    <w:rsid w:val="00353ADD"/>
    <w:rsid w:val="00353B1A"/>
    <w:rsid w:val="00354753"/>
    <w:rsid w:val="0035495D"/>
    <w:rsid w:val="00354A65"/>
    <w:rsid w:val="003572E5"/>
    <w:rsid w:val="003575A8"/>
    <w:rsid w:val="00360256"/>
    <w:rsid w:val="00361960"/>
    <w:rsid w:val="00361D83"/>
    <w:rsid w:val="00361DEF"/>
    <w:rsid w:val="003630F0"/>
    <w:rsid w:val="003639D5"/>
    <w:rsid w:val="00363E2D"/>
    <w:rsid w:val="003647C4"/>
    <w:rsid w:val="0036536C"/>
    <w:rsid w:val="003661E2"/>
    <w:rsid w:val="00366C4B"/>
    <w:rsid w:val="003676FC"/>
    <w:rsid w:val="00370182"/>
    <w:rsid w:val="00370A87"/>
    <w:rsid w:val="0037101B"/>
    <w:rsid w:val="00371712"/>
    <w:rsid w:val="003717CE"/>
    <w:rsid w:val="00371814"/>
    <w:rsid w:val="003718EC"/>
    <w:rsid w:val="003721FD"/>
    <w:rsid w:val="00372911"/>
    <w:rsid w:val="0037399D"/>
    <w:rsid w:val="00373E22"/>
    <w:rsid w:val="00374A89"/>
    <w:rsid w:val="003757ED"/>
    <w:rsid w:val="00375E19"/>
    <w:rsid w:val="00375F81"/>
    <w:rsid w:val="003766CF"/>
    <w:rsid w:val="00376AF4"/>
    <w:rsid w:val="0037786B"/>
    <w:rsid w:val="00380580"/>
    <w:rsid w:val="003812F8"/>
    <w:rsid w:val="003816B7"/>
    <w:rsid w:val="00381705"/>
    <w:rsid w:val="0038191B"/>
    <w:rsid w:val="00381DAA"/>
    <w:rsid w:val="00381EFD"/>
    <w:rsid w:val="00381F2F"/>
    <w:rsid w:val="00382EB6"/>
    <w:rsid w:val="00382F30"/>
    <w:rsid w:val="00382FED"/>
    <w:rsid w:val="00383601"/>
    <w:rsid w:val="00383C9D"/>
    <w:rsid w:val="003843C5"/>
    <w:rsid w:val="003843F5"/>
    <w:rsid w:val="00384E9E"/>
    <w:rsid w:val="0038542E"/>
    <w:rsid w:val="00385637"/>
    <w:rsid w:val="003858B9"/>
    <w:rsid w:val="00385BAA"/>
    <w:rsid w:val="0038600F"/>
    <w:rsid w:val="003863CE"/>
    <w:rsid w:val="00387084"/>
    <w:rsid w:val="00387DE5"/>
    <w:rsid w:val="00391A65"/>
    <w:rsid w:val="0039213D"/>
    <w:rsid w:val="00392414"/>
    <w:rsid w:val="00393505"/>
    <w:rsid w:val="00393AB0"/>
    <w:rsid w:val="00394979"/>
    <w:rsid w:val="00395BFD"/>
    <w:rsid w:val="0039624C"/>
    <w:rsid w:val="003963B2"/>
    <w:rsid w:val="00396604"/>
    <w:rsid w:val="003967C6"/>
    <w:rsid w:val="00396B1A"/>
    <w:rsid w:val="00396D88"/>
    <w:rsid w:val="00397680"/>
    <w:rsid w:val="00397973"/>
    <w:rsid w:val="00397A29"/>
    <w:rsid w:val="00397FD0"/>
    <w:rsid w:val="003A091F"/>
    <w:rsid w:val="003A095F"/>
    <w:rsid w:val="003A1111"/>
    <w:rsid w:val="003A12A9"/>
    <w:rsid w:val="003A1B26"/>
    <w:rsid w:val="003A1EFB"/>
    <w:rsid w:val="003A1FEA"/>
    <w:rsid w:val="003A2911"/>
    <w:rsid w:val="003A2AC0"/>
    <w:rsid w:val="003A2DB5"/>
    <w:rsid w:val="003A3311"/>
    <w:rsid w:val="003A3F43"/>
    <w:rsid w:val="003A3F7E"/>
    <w:rsid w:val="003A4DCC"/>
    <w:rsid w:val="003A4F41"/>
    <w:rsid w:val="003A51A2"/>
    <w:rsid w:val="003A5615"/>
    <w:rsid w:val="003A57FF"/>
    <w:rsid w:val="003A5EAF"/>
    <w:rsid w:val="003A64B5"/>
    <w:rsid w:val="003A6861"/>
    <w:rsid w:val="003A6AE0"/>
    <w:rsid w:val="003A6B69"/>
    <w:rsid w:val="003A7070"/>
    <w:rsid w:val="003A7A35"/>
    <w:rsid w:val="003B03DB"/>
    <w:rsid w:val="003B086C"/>
    <w:rsid w:val="003B1D1A"/>
    <w:rsid w:val="003B295E"/>
    <w:rsid w:val="003B32A1"/>
    <w:rsid w:val="003B4E80"/>
    <w:rsid w:val="003B501F"/>
    <w:rsid w:val="003B5334"/>
    <w:rsid w:val="003B5364"/>
    <w:rsid w:val="003B53CC"/>
    <w:rsid w:val="003B5518"/>
    <w:rsid w:val="003B57A5"/>
    <w:rsid w:val="003B591F"/>
    <w:rsid w:val="003B5CE2"/>
    <w:rsid w:val="003B60A8"/>
    <w:rsid w:val="003B74CC"/>
    <w:rsid w:val="003B7A9C"/>
    <w:rsid w:val="003B7CBF"/>
    <w:rsid w:val="003C020B"/>
    <w:rsid w:val="003C05DF"/>
    <w:rsid w:val="003C065C"/>
    <w:rsid w:val="003C0C43"/>
    <w:rsid w:val="003C111C"/>
    <w:rsid w:val="003C1447"/>
    <w:rsid w:val="003C149E"/>
    <w:rsid w:val="003C149F"/>
    <w:rsid w:val="003C218D"/>
    <w:rsid w:val="003C24D6"/>
    <w:rsid w:val="003C24E8"/>
    <w:rsid w:val="003C258C"/>
    <w:rsid w:val="003C3500"/>
    <w:rsid w:val="003C39CC"/>
    <w:rsid w:val="003C3B0D"/>
    <w:rsid w:val="003C3CD1"/>
    <w:rsid w:val="003C4464"/>
    <w:rsid w:val="003C49FB"/>
    <w:rsid w:val="003C50A2"/>
    <w:rsid w:val="003C518D"/>
    <w:rsid w:val="003C5374"/>
    <w:rsid w:val="003C60EC"/>
    <w:rsid w:val="003C6630"/>
    <w:rsid w:val="003C67AE"/>
    <w:rsid w:val="003C72D3"/>
    <w:rsid w:val="003C72FA"/>
    <w:rsid w:val="003C765A"/>
    <w:rsid w:val="003C779F"/>
    <w:rsid w:val="003C781F"/>
    <w:rsid w:val="003D175F"/>
    <w:rsid w:val="003D2204"/>
    <w:rsid w:val="003D2AB5"/>
    <w:rsid w:val="003D2B00"/>
    <w:rsid w:val="003D35D5"/>
    <w:rsid w:val="003D4813"/>
    <w:rsid w:val="003D508C"/>
    <w:rsid w:val="003D519A"/>
    <w:rsid w:val="003D62F6"/>
    <w:rsid w:val="003D6B1C"/>
    <w:rsid w:val="003D6DB8"/>
    <w:rsid w:val="003D7337"/>
    <w:rsid w:val="003D73D6"/>
    <w:rsid w:val="003E002B"/>
    <w:rsid w:val="003E02F7"/>
    <w:rsid w:val="003E0EBC"/>
    <w:rsid w:val="003E1ED8"/>
    <w:rsid w:val="003E1F03"/>
    <w:rsid w:val="003E3532"/>
    <w:rsid w:val="003E4840"/>
    <w:rsid w:val="003E4F48"/>
    <w:rsid w:val="003E4FAE"/>
    <w:rsid w:val="003E52B3"/>
    <w:rsid w:val="003E5AC8"/>
    <w:rsid w:val="003E6854"/>
    <w:rsid w:val="003E725D"/>
    <w:rsid w:val="003E74AF"/>
    <w:rsid w:val="003E75E0"/>
    <w:rsid w:val="003E76B3"/>
    <w:rsid w:val="003E7845"/>
    <w:rsid w:val="003E7A84"/>
    <w:rsid w:val="003E7B5B"/>
    <w:rsid w:val="003E7BA2"/>
    <w:rsid w:val="003E7ED8"/>
    <w:rsid w:val="003F077E"/>
    <w:rsid w:val="003F0AC3"/>
    <w:rsid w:val="003F0E3D"/>
    <w:rsid w:val="003F13AB"/>
    <w:rsid w:val="003F2465"/>
    <w:rsid w:val="003F249D"/>
    <w:rsid w:val="003F3240"/>
    <w:rsid w:val="003F3C0C"/>
    <w:rsid w:val="003F4026"/>
    <w:rsid w:val="003F439B"/>
    <w:rsid w:val="003F4841"/>
    <w:rsid w:val="003F5286"/>
    <w:rsid w:val="003F55C0"/>
    <w:rsid w:val="003F680F"/>
    <w:rsid w:val="003F6E01"/>
    <w:rsid w:val="003F7356"/>
    <w:rsid w:val="003F7C58"/>
    <w:rsid w:val="003F7D76"/>
    <w:rsid w:val="00400F35"/>
    <w:rsid w:val="004016AB"/>
    <w:rsid w:val="004024C4"/>
    <w:rsid w:val="0040297D"/>
    <w:rsid w:val="0040301F"/>
    <w:rsid w:val="00404326"/>
    <w:rsid w:val="00405347"/>
    <w:rsid w:val="004069E9"/>
    <w:rsid w:val="004072C1"/>
    <w:rsid w:val="00407C8E"/>
    <w:rsid w:val="00410902"/>
    <w:rsid w:val="00410BF2"/>
    <w:rsid w:val="00411B1E"/>
    <w:rsid w:val="00411C18"/>
    <w:rsid w:val="00412832"/>
    <w:rsid w:val="00412C1C"/>
    <w:rsid w:val="00412E78"/>
    <w:rsid w:val="0041450E"/>
    <w:rsid w:val="00414973"/>
    <w:rsid w:val="0041570F"/>
    <w:rsid w:val="00415DF3"/>
    <w:rsid w:val="00416258"/>
    <w:rsid w:val="004175A8"/>
    <w:rsid w:val="0042014F"/>
    <w:rsid w:val="00420266"/>
    <w:rsid w:val="004207F5"/>
    <w:rsid w:val="00420934"/>
    <w:rsid w:val="004213B9"/>
    <w:rsid w:val="00421673"/>
    <w:rsid w:val="00421EC1"/>
    <w:rsid w:val="00422AFB"/>
    <w:rsid w:val="00423A94"/>
    <w:rsid w:val="00423BE9"/>
    <w:rsid w:val="0042483A"/>
    <w:rsid w:val="00424A07"/>
    <w:rsid w:val="00424C14"/>
    <w:rsid w:val="004251FE"/>
    <w:rsid w:val="004252A9"/>
    <w:rsid w:val="0042632D"/>
    <w:rsid w:val="00426B6B"/>
    <w:rsid w:val="00427370"/>
    <w:rsid w:val="004273F3"/>
    <w:rsid w:val="004279C3"/>
    <w:rsid w:val="00427C2A"/>
    <w:rsid w:val="00427E82"/>
    <w:rsid w:val="0043000F"/>
    <w:rsid w:val="00430D16"/>
    <w:rsid w:val="004315F0"/>
    <w:rsid w:val="004321D0"/>
    <w:rsid w:val="004325C4"/>
    <w:rsid w:val="00432DA5"/>
    <w:rsid w:val="00432F2E"/>
    <w:rsid w:val="004331A6"/>
    <w:rsid w:val="0043345D"/>
    <w:rsid w:val="00433907"/>
    <w:rsid w:val="004340E8"/>
    <w:rsid w:val="00434326"/>
    <w:rsid w:val="00434795"/>
    <w:rsid w:val="00434E90"/>
    <w:rsid w:val="00434EAC"/>
    <w:rsid w:val="0043611F"/>
    <w:rsid w:val="004366CB"/>
    <w:rsid w:val="00436A44"/>
    <w:rsid w:val="00436EB4"/>
    <w:rsid w:val="00436F94"/>
    <w:rsid w:val="00437D07"/>
    <w:rsid w:val="00440847"/>
    <w:rsid w:val="00440DA1"/>
    <w:rsid w:val="004414D3"/>
    <w:rsid w:val="00441A24"/>
    <w:rsid w:val="00441D58"/>
    <w:rsid w:val="00441DBC"/>
    <w:rsid w:val="00441EA0"/>
    <w:rsid w:val="00442343"/>
    <w:rsid w:val="00442730"/>
    <w:rsid w:val="004438BB"/>
    <w:rsid w:val="0044391F"/>
    <w:rsid w:val="004443E3"/>
    <w:rsid w:val="0044468A"/>
    <w:rsid w:val="00445775"/>
    <w:rsid w:val="00445D39"/>
    <w:rsid w:val="004463D6"/>
    <w:rsid w:val="0044677B"/>
    <w:rsid w:val="00447064"/>
    <w:rsid w:val="0044768F"/>
    <w:rsid w:val="00447814"/>
    <w:rsid w:val="004478B6"/>
    <w:rsid w:val="00447A14"/>
    <w:rsid w:val="00447AB4"/>
    <w:rsid w:val="004505D9"/>
    <w:rsid w:val="004507A6"/>
    <w:rsid w:val="0045080F"/>
    <w:rsid w:val="00450A46"/>
    <w:rsid w:val="0045149B"/>
    <w:rsid w:val="00451844"/>
    <w:rsid w:val="0045230E"/>
    <w:rsid w:val="004530A7"/>
    <w:rsid w:val="00454060"/>
    <w:rsid w:val="004541BB"/>
    <w:rsid w:val="004541C8"/>
    <w:rsid w:val="00454272"/>
    <w:rsid w:val="00454283"/>
    <w:rsid w:val="004546B0"/>
    <w:rsid w:val="0045519F"/>
    <w:rsid w:val="0045524B"/>
    <w:rsid w:val="0045609D"/>
    <w:rsid w:val="004563A8"/>
    <w:rsid w:val="00456CC1"/>
    <w:rsid w:val="00456E9F"/>
    <w:rsid w:val="00456F54"/>
    <w:rsid w:val="0045781F"/>
    <w:rsid w:val="004578DE"/>
    <w:rsid w:val="00460875"/>
    <w:rsid w:val="00460B2E"/>
    <w:rsid w:val="00460F6F"/>
    <w:rsid w:val="004612FE"/>
    <w:rsid w:val="004617A6"/>
    <w:rsid w:val="00462239"/>
    <w:rsid w:val="004627C6"/>
    <w:rsid w:val="004627DC"/>
    <w:rsid w:val="00462C89"/>
    <w:rsid w:val="00462D44"/>
    <w:rsid w:val="00463E99"/>
    <w:rsid w:val="004642A5"/>
    <w:rsid w:val="00464498"/>
    <w:rsid w:val="004648F1"/>
    <w:rsid w:val="00465FF1"/>
    <w:rsid w:val="0046695C"/>
    <w:rsid w:val="00466B26"/>
    <w:rsid w:val="00467217"/>
    <w:rsid w:val="0046728D"/>
    <w:rsid w:val="004677F7"/>
    <w:rsid w:val="00467DF2"/>
    <w:rsid w:val="00467F3C"/>
    <w:rsid w:val="00470A27"/>
    <w:rsid w:val="00470DA8"/>
    <w:rsid w:val="004715EA"/>
    <w:rsid w:val="004728D0"/>
    <w:rsid w:val="00472996"/>
    <w:rsid w:val="00472AB5"/>
    <w:rsid w:val="004731AA"/>
    <w:rsid w:val="00473253"/>
    <w:rsid w:val="004744FC"/>
    <w:rsid w:val="0047535D"/>
    <w:rsid w:val="0047580C"/>
    <w:rsid w:val="004760E3"/>
    <w:rsid w:val="0047618B"/>
    <w:rsid w:val="00477179"/>
    <w:rsid w:val="0047729C"/>
    <w:rsid w:val="004773FB"/>
    <w:rsid w:val="00477DDB"/>
    <w:rsid w:val="00480F3B"/>
    <w:rsid w:val="004811D6"/>
    <w:rsid w:val="0048176F"/>
    <w:rsid w:val="00481CD6"/>
    <w:rsid w:val="00481F59"/>
    <w:rsid w:val="004822A3"/>
    <w:rsid w:val="00482FBA"/>
    <w:rsid w:val="004831D7"/>
    <w:rsid w:val="0048325C"/>
    <w:rsid w:val="00483746"/>
    <w:rsid w:val="0048393F"/>
    <w:rsid w:val="00483D0F"/>
    <w:rsid w:val="00483F4F"/>
    <w:rsid w:val="00484FB9"/>
    <w:rsid w:val="00485439"/>
    <w:rsid w:val="0048563A"/>
    <w:rsid w:val="00485CA7"/>
    <w:rsid w:val="0048625B"/>
    <w:rsid w:val="00486480"/>
    <w:rsid w:val="004867BD"/>
    <w:rsid w:val="00486983"/>
    <w:rsid w:val="00487558"/>
    <w:rsid w:val="004877BA"/>
    <w:rsid w:val="004878F7"/>
    <w:rsid w:val="00487A28"/>
    <w:rsid w:val="00490973"/>
    <w:rsid w:val="00490F6C"/>
    <w:rsid w:val="004914D6"/>
    <w:rsid w:val="00491A59"/>
    <w:rsid w:val="00493B75"/>
    <w:rsid w:val="00494A9A"/>
    <w:rsid w:val="00494E04"/>
    <w:rsid w:val="0049521E"/>
    <w:rsid w:val="00495342"/>
    <w:rsid w:val="00495D44"/>
    <w:rsid w:val="00495FA7"/>
    <w:rsid w:val="004962E1"/>
    <w:rsid w:val="004966E1"/>
    <w:rsid w:val="004969B2"/>
    <w:rsid w:val="004977E8"/>
    <w:rsid w:val="00497BBB"/>
    <w:rsid w:val="004A01C2"/>
    <w:rsid w:val="004A081F"/>
    <w:rsid w:val="004A0ACE"/>
    <w:rsid w:val="004A0C67"/>
    <w:rsid w:val="004A172F"/>
    <w:rsid w:val="004A1D57"/>
    <w:rsid w:val="004A2882"/>
    <w:rsid w:val="004A2E19"/>
    <w:rsid w:val="004A301F"/>
    <w:rsid w:val="004A3CB4"/>
    <w:rsid w:val="004A465F"/>
    <w:rsid w:val="004A5229"/>
    <w:rsid w:val="004A57DD"/>
    <w:rsid w:val="004A5BE9"/>
    <w:rsid w:val="004A5D14"/>
    <w:rsid w:val="004A62CA"/>
    <w:rsid w:val="004A62E6"/>
    <w:rsid w:val="004A64F3"/>
    <w:rsid w:val="004A6FE9"/>
    <w:rsid w:val="004A7EF6"/>
    <w:rsid w:val="004B0294"/>
    <w:rsid w:val="004B05EA"/>
    <w:rsid w:val="004B0892"/>
    <w:rsid w:val="004B0D88"/>
    <w:rsid w:val="004B0E9B"/>
    <w:rsid w:val="004B1017"/>
    <w:rsid w:val="004B16E8"/>
    <w:rsid w:val="004B20AD"/>
    <w:rsid w:val="004B2A94"/>
    <w:rsid w:val="004B2AB3"/>
    <w:rsid w:val="004B2F82"/>
    <w:rsid w:val="004B358E"/>
    <w:rsid w:val="004B4637"/>
    <w:rsid w:val="004B4684"/>
    <w:rsid w:val="004B4AA3"/>
    <w:rsid w:val="004B5230"/>
    <w:rsid w:val="004B52DF"/>
    <w:rsid w:val="004B5CEA"/>
    <w:rsid w:val="004B641A"/>
    <w:rsid w:val="004B67E1"/>
    <w:rsid w:val="004B6D2B"/>
    <w:rsid w:val="004B770D"/>
    <w:rsid w:val="004B7A69"/>
    <w:rsid w:val="004B7CEA"/>
    <w:rsid w:val="004C03AF"/>
    <w:rsid w:val="004C058C"/>
    <w:rsid w:val="004C05BA"/>
    <w:rsid w:val="004C069C"/>
    <w:rsid w:val="004C0F88"/>
    <w:rsid w:val="004C1469"/>
    <w:rsid w:val="004C14CC"/>
    <w:rsid w:val="004C19E4"/>
    <w:rsid w:val="004C19F1"/>
    <w:rsid w:val="004C2506"/>
    <w:rsid w:val="004C2B65"/>
    <w:rsid w:val="004C307E"/>
    <w:rsid w:val="004C3134"/>
    <w:rsid w:val="004C327B"/>
    <w:rsid w:val="004C355D"/>
    <w:rsid w:val="004C3580"/>
    <w:rsid w:val="004C4153"/>
    <w:rsid w:val="004C46A6"/>
    <w:rsid w:val="004C4899"/>
    <w:rsid w:val="004C4C2C"/>
    <w:rsid w:val="004C52F3"/>
    <w:rsid w:val="004C5317"/>
    <w:rsid w:val="004C5B81"/>
    <w:rsid w:val="004C5D96"/>
    <w:rsid w:val="004C5FB4"/>
    <w:rsid w:val="004C66C5"/>
    <w:rsid w:val="004C7348"/>
    <w:rsid w:val="004C7D3A"/>
    <w:rsid w:val="004D057D"/>
    <w:rsid w:val="004D0F07"/>
    <w:rsid w:val="004D1309"/>
    <w:rsid w:val="004D16DB"/>
    <w:rsid w:val="004D1763"/>
    <w:rsid w:val="004D235B"/>
    <w:rsid w:val="004D278C"/>
    <w:rsid w:val="004D2813"/>
    <w:rsid w:val="004D2A59"/>
    <w:rsid w:val="004D2DD4"/>
    <w:rsid w:val="004D3574"/>
    <w:rsid w:val="004D4242"/>
    <w:rsid w:val="004D4525"/>
    <w:rsid w:val="004D5C52"/>
    <w:rsid w:val="004D5E4B"/>
    <w:rsid w:val="004D5E87"/>
    <w:rsid w:val="004D609F"/>
    <w:rsid w:val="004D67D4"/>
    <w:rsid w:val="004D67F0"/>
    <w:rsid w:val="004D68D9"/>
    <w:rsid w:val="004D7AAF"/>
    <w:rsid w:val="004E01AD"/>
    <w:rsid w:val="004E14AC"/>
    <w:rsid w:val="004E174C"/>
    <w:rsid w:val="004E1B67"/>
    <w:rsid w:val="004E1C23"/>
    <w:rsid w:val="004E1CD4"/>
    <w:rsid w:val="004E27A1"/>
    <w:rsid w:val="004E27C0"/>
    <w:rsid w:val="004E2A20"/>
    <w:rsid w:val="004E2A5B"/>
    <w:rsid w:val="004E3088"/>
    <w:rsid w:val="004E3324"/>
    <w:rsid w:val="004E3453"/>
    <w:rsid w:val="004E3D69"/>
    <w:rsid w:val="004E3DC7"/>
    <w:rsid w:val="004E45DF"/>
    <w:rsid w:val="004E4666"/>
    <w:rsid w:val="004E481F"/>
    <w:rsid w:val="004E4AFA"/>
    <w:rsid w:val="004E4B51"/>
    <w:rsid w:val="004E5965"/>
    <w:rsid w:val="004E5FE8"/>
    <w:rsid w:val="004E65A4"/>
    <w:rsid w:val="004E685B"/>
    <w:rsid w:val="004E72D1"/>
    <w:rsid w:val="004E72E2"/>
    <w:rsid w:val="004E7FFA"/>
    <w:rsid w:val="004F0C02"/>
    <w:rsid w:val="004F0EC1"/>
    <w:rsid w:val="004F0F1F"/>
    <w:rsid w:val="004F0F2B"/>
    <w:rsid w:val="004F1263"/>
    <w:rsid w:val="004F1415"/>
    <w:rsid w:val="004F2208"/>
    <w:rsid w:val="004F22E0"/>
    <w:rsid w:val="004F2330"/>
    <w:rsid w:val="004F24B1"/>
    <w:rsid w:val="004F2898"/>
    <w:rsid w:val="004F32B6"/>
    <w:rsid w:val="004F3940"/>
    <w:rsid w:val="004F40B6"/>
    <w:rsid w:val="004F4735"/>
    <w:rsid w:val="004F477A"/>
    <w:rsid w:val="004F50E2"/>
    <w:rsid w:val="004F50EF"/>
    <w:rsid w:val="004F5BB3"/>
    <w:rsid w:val="004F626F"/>
    <w:rsid w:val="004F64F7"/>
    <w:rsid w:val="004F6851"/>
    <w:rsid w:val="004F7A37"/>
    <w:rsid w:val="004F7C6C"/>
    <w:rsid w:val="004F7E7B"/>
    <w:rsid w:val="0050015A"/>
    <w:rsid w:val="00500B05"/>
    <w:rsid w:val="00500F27"/>
    <w:rsid w:val="005016E2"/>
    <w:rsid w:val="00501BC4"/>
    <w:rsid w:val="00502002"/>
    <w:rsid w:val="0050268B"/>
    <w:rsid w:val="00502727"/>
    <w:rsid w:val="00502728"/>
    <w:rsid w:val="005028B5"/>
    <w:rsid w:val="00502930"/>
    <w:rsid w:val="00502BDB"/>
    <w:rsid w:val="00503160"/>
    <w:rsid w:val="005031A1"/>
    <w:rsid w:val="005037BA"/>
    <w:rsid w:val="00503872"/>
    <w:rsid w:val="0050405B"/>
    <w:rsid w:val="005040A6"/>
    <w:rsid w:val="005040EA"/>
    <w:rsid w:val="005043CC"/>
    <w:rsid w:val="005047F7"/>
    <w:rsid w:val="00504B0A"/>
    <w:rsid w:val="005058E8"/>
    <w:rsid w:val="00505BDF"/>
    <w:rsid w:val="00505DA2"/>
    <w:rsid w:val="00505F17"/>
    <w:rsid w:val="0050659A"/>
    <w:rsid w:val="00507D05"/>
    <w:rsid w:val="005105DC"/>
    <w:rsid w:val="00510798"/>
    <w:rsid w:val="00511152"/>
    <w:rsid w:val="0051136F"/>
    <w:rsid w:val="0051172A"/>
    <w:rsid w:val="005118C9"/>
    <w:rsid w:val="00511B8A"/>
    <w:rsid w:val="00511CE4"/>
    <w:rsid w:val="0051204B"/>
    <w:rsid w:val="00512367"/>
    <w:rsid w:val="00512D3B"/>
    <w:rsid w:val="00512DD7"/>
    <w:rsid w:val="00513020"/>
    <w:rsid w:val="0051308A"/>
    <w:rsid w:val="00514776"/>
    <w:rsid w:val="00514A61"/>
    <w:rsid w:val="00514CD0"/>
    <w:rsid w:val="005155D2"/>
    <w:rsid w:val="00515644"/>
    <w:rsid w:val="00515ADE"/>
    <w:rsid w:val="00515C5D"/>
    <w:rsid w:val="00515CF2"/>
    <w:rsid w:val="00516A92"/>
    <w:rsid w:val="00516EB8"/>
    <w:rsid w:val="00517031"/>
    <w:rsid w:val="00517DDF"/>
    <w:rsid w:val="00520332"/>
    <w:rsid w:val="0052080B"/>
    <w:rsid w:val="00520DE5"/>
    <w:rsid w:val="0052136A"/>
    <w:rsid w:val="00521503"/>
    <w:rsid w:val="00522316"/>
    <w:rsid w:val="005223DD"/>
    <w:rsid w:val="005235FA"/>
    <w:rsid w:val="005236E2"/>
    <w:rsid w:val="00523BB5"/>
    <w:rsid w:val="00523C99"/>
    <w:rsid w:val="005243D7"/>
    <w:rsid w:val="00524944"/>
    <w:rsid w:val="0052586A"/>
    <w:rsid w:val="005265F3"/>
    <w:rsid w:val="005267E7"/>
    <w:rsid w:val="00526E76"/>
    <w:rsid w:val="005271A7"/>
    <w:rsid w:val="005278B5"/>
    <w:rsid w:val="0053032E"/>
    <w:rsid w:val="0053038F"/>
    <w:rsid w:val="00530C20"/>
    <w:rsid w:val="005317FD"/>
    <w:rsid w:val="00531AD6"/>
    <w:rsid w:val="0053226E"/>
    <w:rsid w:val="0053233F"/>
    <w:rsid w:val="00532357"/>
    <w:rsid w:val="00532E69"/>
    <w:rsid w:val="0053475B"/>
    <w:rsid w:val="0053480B"/>
    <w:rsid w:val="00534A83"/>
    <w:rsid w:val="00534CB9"/>
    <w:rsid w:val="005359AE"/>
    <w:rsid w:val="00536078"/>
    <w:rsid w:val="005360DA"/>
    <w:rsid w:val="00536854"/>
    <w:rsid w:val="00536A60"/>
    <w:rsid w:val="00537D5E"/>
    <w:rsid w:val="00540270"/>
    <w:rsid w:val="00541078"/>
    <w:rsid w:val="005412F0"/>
    <w:rsid w:val="0054135E"/>
    <w:rsid w:val="005415B2"/>
    <w:rsid w:val="0054245C"/>
    <w:rsid w:val="00543752"/>
    <w:rsid w:val="00543CA8"/>
    <w:rsid w:val="00544026"/>
    <w:rsid w:val="005440A3"/>
    <w:rsid w:val="00544B0A"/>
    <w:rsid w:val="005459BD"/>
    <w:rsid w:val="00545C6D"/>
    <w:rsid w:val="00545CF8"/>
    <w:rsid w:val="005464BD"/>
    <w:rsid w:val="00546A3D"/>
    <w:rsid w:val="005471DA"/>
    <w:rsid w:val="00547761"/>
    <w:rsid w:val="00547ACB"/>
    <w:rsid w:val="00547D2C"/>
    <w:rsid w:val="0055000F"/>
    <w:rsid w:val="00550158"/>
    <w:rsid w:val="00550175"/>
    <w:rsid w:val="00550196"/>
    <w:rsid w:val="00550548"/>
    <w:rsid w:val="00550959"/>
    <w:rsid w:val="005509B1"/>
    <w:rsid w:val="00550A2F"/>
    <w:rsid w:val="00550B00"/>
    <w:rsid w:val="00550DF5"/>
    <w:rsid w:val="0055172D"/>
    <w:rsid w:val="00551AEA"/>
    <w:rsid w:val="00551FC0"/>
    <w:rsid w:val="005522AF"/>
    <w:rsid w:val="00552C13"/>
    <w:rsid w:val="00552F32"/>
    <w:rsid w:val="00553C70"/>
    <w:rsid w:val="00553E0C"/>
    <w:rsid w:val="00554367"/>
    <w:rsid w:val="00554C6C"/>
    <w:rsid w:val="00554FE7"/>
    <w:rsid w:val="00555D47"/>
    <w:rsid w:val="00556499"/>
    <w:rsid w:val="005565C4"/>
    <w:rsid w:val="00556873"/>
    <w:rsid w:val="00557E4E"/>
    <w:rsid w:val="00557FD5"/>
    <w:rsid w:val="00560257"/>
    <w:rsid w:val="00560380"/>
    <w:rsid w:val="00560A5B"/>
    <w:rsid w:val="0056182C"/>
    <w:rsid w:val="00561BDD"/>
    <w:rsid w:val="005622D1"/>
    <w:rsid w:val="00562703"/>
    <w:rsid w:val="00563BB0"/>
    <w:rsid w:val="00563BE6"/>
    <w:rsid w:val="00563DC1"/>
    <w:rsid w:val="005640CD"/>
    <w:rsid w:val="00564432"/>
    <w:rsid w:val="005647FA"/>
    <w:rsid w:val="00564C99"/>
    <w:rsid w:val="00564ECC"/>
    <w:rsid w:val="005658CC"/>
    <w:rsid w:val="00565AB8"/>
    <w:rsid w:val="00565D2B"/>
    <w:rsid w:val="00565E56"/>
    <w:rsid w:val="0056652E"/>
    <w:rsid w:val="00566550"/>
    <w:rsid w:val="00566C6E"/>
    <w:rsid w:val="005673C4"/>
    <w:rsid w:val="0057071B"/>
    <w:rsid w:val="00570920"/>
    <w:rsid w:val="00571C82"/>
    <w:rsid w:val="00572D10"/>
    <w:rsid w:val="00573502"/>
    <w:rsid w:val="00573A26"/>
    <w:rsid w:val="00573B88"/>
    <w:rsid w:val="00573BE4"/>
    <w:rsid w:val="005750D0"/>
    <w:rsid w:val="0057516D"/>
    <w:rsid w:val="00575446"/>
    <w:rsid w:val="0057566F"/>
    <w:rsid w:val="00575C94"/>
    <w:rsid w:val="00575F64"/>
    <w:rsid w:val="005762C7"/>
    <w:rsid w:val="005762F8"/>
    <w:rsid w:val="005768E1"/>
    <w:rsid w:val="0057708F"/>
    <w:rsid w:val="00577DFC"/>
    <w:rsid w:val="0058007C"/>
    <w:rsid w:val="0058034A"/>
    <w:rsid w:val="00580536"/>
    <w:rsid w:val="0058124F"/>
    <w:rsid w:val="005812A0"/>
    <w:rsid w:val="0058172E"/>
    <w:rsid w:val="00581EE4"/>
    <w:rsid w:val="00582032"/>
    <w:rsid w:val="00582B07"/>
    <w:rsid w:val="00582EC5"/>
    <w:rsid w:val="005835CB"/>
    <w:rsid w:val="0058371A"/>
    <w:rsid w:val="005837A6"/>
    <w:rsid w:val="00584CD7"/>
    <w:rsid w:val="00585DF7"/>
    <w:rsid w:val="00586AE7"/>
    <w:rsid w:val="00586B19"/>
    <w:rsid w:val="00586BD1"/>
    <w:rsid w:val="00587040"/>
    <w:rsid w:val="00587D3B"/>
    <w:rsid w:val="00590531"/>
    <w:rsid w:val="00590973"/>
    <w:rsid w:val="00590C0E"/>
    <w:rsid w:val="00591969"/>
    <w:rsid w:val="00592659"/>
    <w:rsid w:val="0059266A"/>
    <w:rsid w:val="00592677"/>
    <w:rsid w:val="00592E4D"/>
    <w:rsid w:val="00593722"/>
    <w:rsid w:val="00594DE7"/>
    <w:rsid w:val="00594F54"/>
    <w:rsid w:val="0059604C"/>
    <w:rsid w:val="00596C0C"/>
    <w:rsid w:val="00596E23"/>
    <w:rsid w:val="005972B7"/>
    <w:rsid w:val="005972C0"/>
    <w:rsid w:val="0059752B"/>
    <w:rsid w:val="005976EA"/>
    <w:rsid w:val="00597705"/>
    <w:rsid w:val="00597D8C"/>
    <w:rsid w:val="00597D99"/>
    <w:rsid w:val="00597EF9"/>
    <w:rsid w:val="005A0029"/>
    <w:rsid w:val="005A0E5C"/>
    <w:rsid w:val="005A0EE2"/>
    <w:rsid w:val="005A198D"/>
    <w:rsid w:val="005A19BA"/>
    <w:rsid w:val="005A2A25"/>
    <w:rsid w:val="005A2AE9"/>
    <w:rsid w:val="005A3358"/>
    <w:rsid w:val="005A34CE"/>
    <w:rsid w:val="005A35B7"/>
    <w:rsid w:val="005A3628"/>
    <w:rsid w:val="005A3A5A"/>
    <w:rsid w:val="005A3B40"/>
    <w:rsid w:val="005A45D7"/>
    <w:rsid w:val="005A4C78"/>
    <w:rsid w:val="005A4C95"/>
    <w:rsid w:val="005A4E0B"/>
    <w:rsid w:val="005A5644"/>
    <w:rsid w:val="005A6881"/>
    <w:rsid w:val="005A6BB2"/>
    <w:rsid w:val="005A7707"/>
    <w:rsid w:val="005B0D0E"/>
    <w:rsid w:val="005B0E1B"/>
    <w:rsid w:val="005B0F98"/>
    <w:rsid w:val="005B1092"/>
    <w:rsid w:val="005B191F"/>
    <w:rsid w:val="005B1E9E"/>
    <w:rsid w:val="005B202C"/>
    <w:rsid w:val="005B22BC"/>
    <w:rsid w:val="005B24AC"/>
    <w:rsid w:val="005B24BE"/>
    <w:rsid w:val="005B262F"/>
    <w:rsid w:val="005B26F1"/>
    <w:rsid w:val="005B28BC"/>
    <w:rsid w:val="005B34F4"/>
    <w:rsid w:val="005B39AD"/>
    <w:rsid w:val="005B3AB3"/>
    <w:rsid w:val="005B43A8"/>
    <w:rsid w:val="005B48E5"/>
    <w:rsid w:val="005B498D"/>
    <w:rsid w:val="005B4F85"/>
    <w:rsid w:val="005B5173"/>
    <w:rsid w:val="005B5491"/>
    <w:rsid w:val="005B5CF3"/>
    <w:rsid w:val="005B6521"/>
    <w:rsid w:val="005B682E"/>
    <w:rsid w:val="005B7324"/>
    <w:rsid w:val="005B7B42"/>
    <w:rsid w:val="005B7F63"/>
    <w:rsid w:val="005C02E0"/>
    <w:rsid w:val="005C053C"/>
    <w:rsid w:val="005C060F"/>
    <w:rsid w:val="005C07F3"/>
    <w:rsid w:val="005C0B63"/>
    <w:rsid w:val="005C0ED2"/>
    <w:rsid w:val="005C1BA6"/>
    <w:rsid w:val="005C1DAB"/>
    <w:rsid w:val="005C1E49"/>
    <w:rsid w:val="005C1FAF"/>
    <w:rsid w:val="005C2616"/>
    <w:rsid w:val="005C2BB9"/>
    <w:rsid w:val="005C2BF0"/>
    <w:rsid w:val="005C2DFA"/>
    <w:rsid w:val="005C37C6"/>
    <w:rsid w:val="005C39DA"/>
    <w:rsid w:val="005C3E14"/>
    <w:rsid w:val="005C4471"/>
    <w:rsid w:val="005C4570"/>
    <w:rsid w:val="005C4907"/>
    <w:rsid w:val="005C64D2"/>
    <w:rsid w:val="005C6525"/>
    <w:rsid w:val="005C660B"/>
    <w:rsid w:val="005C6E41"/>
    <w:rsid w:val="005C7279"/>
    <w:rsid w:val="005C7EAC"/>
    <w:rsid w:val="005D0284"/>
    <w:rsid w:val="005D02E9"/>
    <w:rsid w:val="005D05C7"/>
    <w:rsid w:val="005D0941"/>
    <w:rsid w:val="005D2109"/>
    <w:rsid w:val="005D23C3"/>
    <w:rsid w:val="005D2A14"/>
    <w:rsid w:val="005D2AE1"/>
    <w:rsid w:val="005D2C43"/>
    <w:rsid w:val="005D2E59"/>
    <w:rsid w:val="005D390E"/>
    <w:rsid w:val="005D43A0"/>
    <w:rsid w:val="005D4D8D"/>
    <w:rsid w:val="005D4F03"/>
    <w:rsid w:val="005D538D"/>
    <w:rsid w:val="005D5C37"/>
    <w:rsid w:val="005D5D15"/>
    <w:rsid w:val="005D72F5"/>
    <w:rsid w:val="005E0292"/>
    <w:rsid w:val="005E0CBE"/>
    <w:rsid w:val="005E1517"/>
    <w:rsid w:val="005E17F6"/>
    <w:rsid w:val="005E24F4"/>
    <w:rsid w:val="005E2A46"/>
    <w:rsid w:val="005E3493"/>
    <w:rsid w:val="005E34EF"/>
    <w:rsid w:val="005E3B7C"/>
    <w:rsid w:val="005E49C1"/>
    <w:rsid w:val="005E4E1C"/>
    <w:rsid w:val="005E5389"/>
    <w:rsid w:val="005E54A8"/>
    <w:rsid w:val="005E5922"/>
    <w:rsid w:val="005E5C22"/>
    <w:rsid w:val="005E5EEC"/>
    <w:rsid w:val="005E5F1F"/>
    <w:rsid w:val="005E605C"/>
    <w:rsid w:val="005E6F6D"/>
    <w:rsid w:val="005E7708"/>
    <w:rsid w:val="005E773D"/>
    <w:rsid w:val="005E7A35"/>
    <w:rsid w:val="005F02E3"/>
    <w:rsid w:val="005F1016"/>
    <w:rsid w:val="005F1047"/>
    <w:rsid w:val="005F174B"/>
    <w:rsid w:val="005F19D7"/>
    <w:rsid w:val="005F1CB0"/>
    <w:rsid w:val="005F1F72"/>
    <w:rsid w:val="005F2761"/>
    <w:rsid w:val="005F29B4"/>
    <w:rsid w:val="005F2DAD"/>
    <w:rsid w:val="005F2FF4"/>
    <w:rsid w:val="005F35D7"/>
    <w:rsid w:val="005F40B5"/>
    <w:rsid w:val="005F4789"/>
    <w:rsid w:val="005F4A15"/>
    <w:rsid w:val="005F539E"/>
    <w:rsid w:val="005F64CA"/>
    <w:rsid w:val="005F6533"/>
    <w:rsid w:val="005F6567"/>
    <w:rsid w:val="005F65A0"/>
    <w:rsid w:val="005F6B1C"/>
    <w:rsid w:val="005F7242"/>
    <w:rsid w:val="005F73A9"/>
    <w:rsid w:val="005F73BD"/>
    <w:rsid w:val="005F7A35"/>
    <w:rsid w:val="005F7F66"/>
    <w:rsid w:val="006013DA"/>
    <w:rsid w:val="00601597"/>
    <w:rsid w:val="00601704"/>
    <w:rsid w:val="00601AD0"/>
    <w:rsid w:val="00601C1F"/>
    <w:rsid w:val="006031DF"/>
    <w:rsid w:val="00603297"/>
    <w:rsid w:val="006039FF"/>
    <w:rsid w:val="00604238"/>
    <w:rsid w:val="00605DDE"/>
    <w:rsid w:val="00605FD6"/>
    <w:rsid w:val="006067CE"/>
    <w:rsid w:val="00606DC6"/>
    <w:rsid w:val="0060743E"/>
    <w:rsid w:val="00607AA5"/>
    <w:rsid w:val="00607B8F"/>
    <w:rsid w:val="0061001E"/>
    <w:rsid w:val="00610644"/>
    <w:rsid w:val="00610BDC"/>
    <w:rsid w:val="00610D7D"/>
    <w:rsid w:val="0061200C"/>
    <w:rsid w:val="006120A8"/>
    <w:rsid w:val="00612227"/>
    <w:rsid w:val="006122F0"/>
    <w:rsid w:val="0061282A"/>
    <w:rsid w:val="0061371C"/>
    <w:rsid w:val="006143BB"/>
    <w:rsid w:val="006144EC"/>
    <w:rsid w:val="00614F84"/>
    <w:rsid w:val="00615220"/>
    <w:rsid w:val="006153B4"/>
    <w:rsid w:val="006159C9"/>
    <w:rsid w:val="00615AEB"/>
    <w:rsid w:val="00615EF1"/>
    <w:rsid w:val="00616164"/>
    <w:rsid w:val="006163A5"/>
    <w:rsid w:val="0061678D"/>
    <w:rsid w:val="00617A73"/>
    <w:rsid w:val="00617ADD"/>
    <w:rsid w:val="00617C00"/>
    <w:rsid w:val="006207B0"/>
    <w:rsid w:val="00621038"/>
    <w:rsid w:val="00621202"/>
    <w:rsid w:val="00621396"/>
    <w:rsid w:val="00621439"/>
    <w:rsid w:val="00621E8B"/>
    <w:rsid w:val="00622CDF"/>
    <w:rsid w:val="00622D00"/>
    <w:rsid w:val="00622E94"/>
    <w:rsid w:val="00622E98"/>
    <w:rsid w:val="006239E2"/>
    <w:rsid w:val="00623BD7"/>
    <w:rsid w:val="00623BE1"/>
    <w:rsid w:val="00624476"/>
    <w:rsid w:val="00624704"/>
    <w:rsid w:val="00624C0C"/>
    <w:rsid w:val="00625B22"/>
    <w:rsid w:val="00626287"/>
    <w:rsid w:val="00626551"/>
    <w:rsid w:val="006265BD"/>
    <w:rsid w:val="00626E72"/>
    <w:rsid w:val="0062744C"/>
    <w:rsid w:val="00627577"/>
    <w:rsid w:val="00627778"/>
    <w:rsid w:val="00627E47"/>
    <w:rsid w:val="006309AC"/>
    <w:rsid w:val="006311DD"/>
    <w:rsid w:val="00631D5F"/>
    <w:rsid w:val="00632577"/>
    <w:rsid w:val="00632D1A"/>
    <w:rsid w:val="00632F71"/>
    <w:rsid w:val="00634187"/>
    <w:rsid w:val="0063458C"/>
    <w:rsid w:val="006348A0"/>
    <w:rsid w:val="00634D2E"/>
    <w:rsid w:val="006354B7"/>
    <w:rsid w:val="00635CF5"/>
    <w:rsid w:val="00635D3C"/>
    <w:rsid w:val="00636131"/>
    <w:rsid w:val="006362C3"/>
    <w:rsid w:val="0063662A"/>
    <w:rsid w:val="00636F15"/>
    <w:rsid w:val="006378AB"/>
    <w:rsid w:val="00637A8B"/>
    <w:rsid w:val="00640030"/>
    <w:rsid w:val="00640738"/>
    <w:rsid w:val="00641026"/>
    <w:rsid w:val="0064123A"/>
    <w:rsid w:val="00641A0B"/>
    <w:rsid w:val="0064201E"/>
    <w:rsid w:val="0064204D"/>
    <w:rsid w:val="006428D1"/>
    <w:rsid w:val="00642B97"/>
    <w:rsid w:val="006434CC"/>
    <w:rsid w:val="00643B8D"/>
    <w:rsid w:val="00644212"/>
    <w:rsid w:val="006443BD"/>
    <w:rsid w:val="0064479E"/>
    <w:rsid w:val="0064538F"/>
    <w:rsid w:val="00645B36"/>
    <w:rsid w:val="00646289"/>
    <w:rsid w:val="006463E6"/>
    <w:rsid w:val="006467E0"/>
    <w:rsid w:val="006478A2"/>
    <w:rsid w:val="006479AE"/>
    <w:rsid w:val="0065004F"/>
    <w:rsid w:val="006502F8"/>
    <w:rsid w:val="00650508"/>
    <w:rsid w:val="006508A5"/>
    <w:rsid w:val="00651BD2"/>
    <w:rsid w:val="00651E65"/>
    <w:rsid w:val="0065289A"/>
    <w:rsid w:val="00652E54"/>
    <w:rsid w:val="00652E90"/>
    <w:rsid w:val="00653624"/>
    <w:rsid w:val="00653920"/>
    <w:rsid w:val="0065454D"/>
    <w:rsid w:val="00655531"/>
    <w:rsid w:val="00655706"/>
    <w:rsid w:val="00655E81"/>
    <w:rsid w:val="00655E89"/>
    <w:rsid w:val="00656099"/>
    <w:rsid w:val="00656109"/>
    <w:rsid w:val="00656545"/>
    <w:rsid w:val="006566AD"/>
    <w:rsid w:val="00657580"/>
    <w:rsid w:val="00657A83"/>
    <w:rsid w:val="00660176"/>
    <w:rsid w:val="00661625"/>
    <w:rsid w:val="00661A93"/>
    <w:rsid w:val="00661C51"/>
    <w:rsid w:val="006620B3"/>
    <w:rsid w:val="00662588"/>
    <w:rsid w:val="00662F4A"/>
    <w:rsid w:val="00663056"/>
    <w:rsid w:val="006633D3"/>
    <w:rsid w:val="00663751"/>
    <w:rsid w:val="0066415D"/>
    <w:rsid w:val="006646D1"/>
    <w:rsid w:val="006646E6"/>
    <w:rsid w:val="0066472C"/>
    <w:rsid w:val="00664A1B"/>
    <w:rsid w:val="00664DC1"/>
    <w:rsid w:val="006654A0"/>
    <w:rsid w:val="00665671"/>
    <w:rsid w:val="00666984"/>
    <w:rsid w:val="006669AF"/>
    <w:rsid w:val="00666C3D"/>
    <w:rsid w:val="00667253"/>
    <w:rsid w:val="00671323"/>
    <w:rsid w:val="00671327"/>
    <w:rsid w:val="00671579"/>
    <w:rsid w:val="00671619"/>
    <w:rsid w:val="00672FCB"/>
    <w:rsid w:val="006736DD"/>
    <w:rsid w:val="00673776"/>
    <w:rsid w:val="00674C55"/>
    <w:rsid w:val="0067606C"/>
    <w:rsid w:val="00676A61"/>
    <w:rsid w:val="006800CB"/>
    <w:rsid w:val="00680120"/>
    <w:rsid w:val="00680532"/>
    <w:rsid w:val="006809A8"/>
    <w:rsid w:val="006815DD"/>
    <w:rsid w:val="00681ACA"/>
    <w:rsid w:val="00681AEB"/>
    <w:rsid w:val="006823F4"/>
    <w:rsid w:val="00682709"/>
    <w:rsid w:val="00682831"/>
    <w:rsid w:val="006829CF"/>
    <w:rsid w:val="00682EFB"/>
    <w:rsid w:val="00683367"/>
    <w:rsid w:val="00683843"/>
    <w:rsid w:val="00683B6C"/>
    <w:rsid w:val="00683D8E"/>
    <w:rsid w:val="00685080"/>
    <w:rsid w:val="0068542A"/>
    <w:rsid w:val="00685B23"/>
    <w:rsid w:val="00685F84"/>
    <w:rsid w:val="00686099"/>
    <w:rsid w:val="00686A08"/>
    <w:rsid w:val="00686C4E"/>
    <w:rsid w:val="00687680"/>
    <w:rsid w:val="006878F9"/>
    <w:rsid w:val="00687DA4"/>
    <w:rsid w:val="00690CE4"/>
    <w:rsid w:val="0069153B"/>
    <w:rsid w:val="006917A6"/>
    <w:rsid w:val="006920DE"/>
    <w:rsid w:val="006923A0"/>
    <w:rsid w:val="00692723"/>
    <w:rsid w:val="0069280D"/>
    <w:rsid w:val="00693454"/>
    <w:rsid w:val="00693A9E"/>
    <w:rsid w:val="00694363"/>
    <w:rsid w:val="00694869"/>
    <w:rsid w:val="00695000"/>
    <w:rsid w:val="00695ABF"/>
    <w:rsid w:val="00695AFD"/>
    <w:rsid w:val="00695BC5"/>
    <w:rsid w:val="00695D05"/>
    <w:rsid w:val="0069640A"/>
    <w:rsid w:val="00696721"/>
    <w:rsid w:val="00696B4C"/>
    <w:rsid w:val="00697706"/>
    <w:rsid w:val="00697D53"/>
    <w:rsid w:val="006A0A3B"/>
    <w:rsid w:val="006A0D8D"/>
    <w:rsid w:val="006A1272"/>
    <w:rsid w:val="006A13F7"/>
    <w:rsid w:val="006A17E9"/>
    <w:rsid w:val="006A1E38"/>
    <w:rsid w:val="006A1F6F"/>
    <w:rsid w:val="006A2899"/>
    <w:rsid w:val="006A32BB"/>
    <w:rsid w:val="006A34D9"/>
    <w:rsid w:val="006A36D2"/>
    <w:rsid w:val="006A3741"/>
    <w:rsid w:val="006A3BC1"/>
    <w:rsid w:val="006A3D0C"/>
    <w:rsid w:val="006A3F49"/>
    <w:rsid w:val="006A4278"/>
    <w:rsid w:val="006A4982"/>
    <w:rsid w:val="006A4A45"/>
    <w:rsid w:val="006A6042"/>
    <w:rsid w:val="006A65BD"/>
    <w:rsid w:val="006A70AB"/>
    <w:rsid w:val="006A77FA"/>
    <w:rsid w:val="006A7D5D"/>
    <w:rsid w:val="006B0134"/>
    <w:rsid w:val="006B03C6"/>
    <w:rsid w:val="006B05CB"/>
    <w:rsid w:val="006B0B8B"/>
    <w:rsid w:val="006B0E81"/>
    <w:rsid w:val="006B0FEB"/>
    <w:rsid w:val="006B1D3B"/>
    <w:rsid w:val="006B1EBE"/>
    <w:rsid w:val="006B1FD0"/>
    <w:rsid w:val="006B31D6"/>
    <w:rsid w:val="006B46F5"/>
    <w:rsid w:val="006B4D32"/>
    <w:rsid w:val="006B4DF3"/>
    <w:rsid w:val="006B5522"/>
    <w:rsid w:val="006B5705"/>
    <w:rsid w:val="006B5723"/>
    <w:rsid w:val="006B6171"/>
    <w:rsid w:val="006B6457"/>
    <w:rsid w:val="006B6637"/>
    <w:rsid w:val="006B73ED"/>
    <w:rsid w:val="006B7591"/>
    <w:rsid w:val="006C046A"/>
    <w:rsid w:val="006C05B1"/>
    <w:rsid w:val="006C07DF"/>
    <w:rsid w:val="006C10C6"/>
    <w:rsid w:val="006C146E"/>
    <w:rsid w:val="006C240A"/>
    <w:rsid w:val="006C2480"/>
    <w:rsid w:val="006C2DAF"/>
    <w:rsid w:val="006C3210"/>
    <w:rsid w:val="006C33A0"/>
    <w:rsid w:val="006C35F8"/>
    <w:rsid w:val="006C3947"/>
    <w:rsid w:val="006C4043"/>
    <w:rsid w:val="006C40F8"/>
    <w:rsid w:val="006C417C"/>
    <w:rsid w:val="006C4475"/>
    <w:rsid w:val="006C4A93"/>
    <w:rsid w:val="006C56C3"/>
    <w:rsid w:val="006C56F5"/>
    <w:rsid w:val="006C578E"/>
    <w:rsid w:val="006C5BD4"/>
    <w:rsid w:val="006C5EA5"/>
    <w:rsid w:val="006C63A0"/>
    <w:rsid w:val="006C6CDD"/>
    <w:rsid w:val="006C70DF"/>
    <w:rsid w:val="006C768F"/>
    <w:rsid w:val="006C783E"/>
    <w:rsid w:val="006C7A96"/>
    <w:rsid w:val="006C7B2B"/>
    <w:rsid w:val="006C7BB2"/>
    <w:rsid w:val="006D08C3"/>
    <w:rsid w:val="006D0BAC"/>
    <w:rsid w:val="006D0EE5"/>
    <w:rsid w:val="006D138A"/>
    <w:rsid w:val="006D14C6"/>
    <w:rsid w:val="006D1A2B"/>
    <w:rsid w:val="006D1F1C"/>
    <w:rsid w:val="006D2916"/>
    <w:rsid w:val="006D2C1C"/>
    <w:rsid w:val="006D396B"/>
    <w:rsid w:val="006D545B"/>
    <w:rsid w:val="006D5902"/>
    <w:rsid w:val="006D5D51"/>
    <w:rsid w:val="006D5E52"/>
    <w:rsid w:val="006D5FF3"/>
    <w:rsid w:val="006D66D7"/>
    <w:rsid w:val="006D6AF6"/>
    <w:rsid w:val="006D739F"/>
    <w:rsid w:val="006D7DEF"/>
    <w:rsid w:val="006E0033"/>
    <w:rsid w:val="006E05C2"/>
    <w:rsid w:val="006E1451"/>
    <w:rsid w:val="006E2D2D"/>
    <w:rsid w:val="006E3322"/>
    <w:rsid w:val="006E3779"/>
    <w:rsid w:val="006E39CE"/>
    <w:rsid w:val="006E3F13"/>
    <w:rsid w:val="006E478D"/>
    <w:rsid w:val="006E4887"/>
    <w:rsid w:val="006E49D4"/>
    <w:rsid w:val="006E5572"/>
    <w:rsid w:val="006E5AFF"/>
    <w:rsid w:val="006E630F"/>
    <w:rsid w:val="006E704C"/>
    <w:rsid w:val="006E7275"/>
    <w:rsid w:val="006E75B7"/>
    <w:rsid w:val="006E7FA9"/>
    <w:rsid w:val="006F0D0D"/>
    <w:rsid w:val="006F1292"/>
    <w:rsid w:val="006F3373"/>
    <w:rsid w:val="006F38B5"/>
    <w:rsid w:val="006F3ADE"/>
    <w:rsid w:val="006F3C53"/>
    <w:rsid w:val="006F3D2D"/>
    <w:rsid w:val="006F3E39"/>
    <w:rsid w:val="006F40FC"/>
    <w:rsid w:val="006F4CD5"/>
    <w:rsid w:val="006F5534"/>
    <w:rsid w:val="006F5623"/>
    <w:rsid w:val="006F62F0"/>
    <w:rsid w:val="006F6751"/>
    <w:rsid w:val="006F6C2F"/>
    <w:rsid w:val="006F6D14"/>
    <w:rsid w:val="006F6F01"/>
    <w:rsid w:val="006F7312"/>
    <w:rsid w:val="006F7400"/>
    <w:rsid w:val="006F7CB1"/>
    <w:rsid w:val="00700255"/>
    <w:rsid w:val="007004C9"/>
    <w:rsid w:val="00700544"/>
    <w:rsid w:val="007005F5"/>
    <w:rsid w:val="00701898"/>
    <w:rsid w:val="00701995"/>
    <w:rsid w:val="0070248E"/>
    <w:rsid w:val="007025DA"/>
    <w:rsid w:val="00702ABF"/>
    <w:rsid w:val="00703377"/>
    <w:rsid w:val="007036AD"/>
    <w:rsid w:val="0070373B"/>
    <w:rsid w:val="00703AFC"/>
    <w:rsid w:val="0070449D"/>
    <w:rsid w:val="00704EA4"/>
    <w:rsid w:val="00704EB7"/>
    <w:rsid w:val="007059AB"/>
    <w:rsid w:val="007061DB"/>
    <w:rsid w:val="00706262"/>
    <w:rsid w:val="00707430"/>
    <w:rsid w:val="007077C9"/>
    <w:rsid w:val="00707836"/>
    <w:rsid w:val="00707D22"/>
    <w:rsid w:val="0071062E"/>
    <w:rsid w:val="00711B78"/>
    <w:rsid w:val="00711F30"/>
    <w:rsid w:val="00711F7D"/>
    <w:rsid w:val="007121EC"/>
    <w:rsid w:val="00712C02"/>
    <w:rsid w:val="007138ED"/>
    <w:rsid w:val="00713D0F"/>
    <w:rsid w:val="0071413A"/>
    <w:rsid w:val="007151E0"/>
    <w:rsid w:val="0071523D"/>
    <w:rsid w:val="00715638"/>
    <w:rsid w:val="00715667"/>
    <w:rsid w:val="00715B11"/>
    <w:rsid w:val="00715B81"/>
    <w:rsid w:val="007161B4"/>
    <w:rsid w:val="007161D8"/>
    <w:rsid w:val="00716294"/>
    <w:rsid w:val="0071701A"/>
    <w:rsid w:val="0071702A"/>
    <w:rsid w:val="00717053"/>
    <w:rsid w:val="00717D77"/>
    <w:rsid w:val="007203DD"/>
    <w:rsid w:val="007204D8"/>
    <w:rsid w:val="007212C3"/>
    <w:rsid w:val="00721AF4"/>
    <w:rsid w:val="0072225A"/>
    <w:rsid w:val="007226C2"/>
    <w:rsid w:val="00722CBA"/>
    <w:rsid w:val="00723B53"/>
    <w:rsid w:val="00723EE8"/>
    <w:rsid w:val="00723F32"/>
    <w:rsid w:val="00725917"/>
    <w:rsid w:val="0072648E"/>
    <w:rsid w:val="00726C7A"/>
    <w:rsid w:val="007271B5"/>
    <w:rsid w:val="0072721C"/>
    <w:rsid w:val="0072745B"/>
    <w:rsid w:val="00727EC1"/>
    <w:rsid w:val="007307FF"/>
    <w:rsid w:val="007310A6"/>
    <w:rsid w:val="00731A6F"/>
    <w:rsid w:val="00731B06"/>
    <w:rsid w:val="007330F7"/>
    <w:rsid w:val="00733394"/>
    <w:rsid w:val="00733771"/>
    <w:rsid w:val="00733778"/>
    <w:rsid w:val="0073385C"/>
    <w:rsid w:val="00733874"/>
    <w:rsid w:val="00733A31"/>
    <w:rsid w:val="00733BBE"/>
    <w:rsid w:val="0073400A"/>
    <w:rsid w:val="007344AD"/>
    <w:rsid w:val="007346E7"/>
    <w:rsid w:val="00734D43"/>
    <w:rsid w:val="00734F56"/>
    <w:rsid w:val="007357FF"/>
    <w:rsid w:val="007363EA"/>
    <w:rsid w:val="0073685E"/>
    <w:rsid w:val="00736B35"/>
    <w:rsid w:val="007371EF"/>
    <w:rsid w:val="00737955"/>
    <w:rsid w:val="00737F1B"/>
    <w:rsid w:val="00737F8A"/>
    <w:rsid w:val="00740566"/>
    <w:rsid w:val="00740DAE"/>
    <w:rsid w:val="0074136F"/>
    <w:rsid w:val="00741425"/>
    <w:rsid w:val="00741EE3"/>
    <w:rsid w:val="00741FA3"/>
    <w:rsid w:val="00742119"/>
    <w:rsid w:val="00743482"/>
    <w:rsid w:val="00743FAB"/>
    <w:rsid w:val="007444C9"/>
    <w:rsid w:val="0074513C"/>
    <w:rsid w:val="00745D78"/>
    <w:rsid w:val="00745ED1"/>
    <w:rsid w:val="00746529"/>
    <w:rsid w:val="00746AC6"/>
    <w:rsid w:val="007470E4"/>
    <w:rsid w:val="0074723A"/>
    <w:rsid w:val="00747896"/>
    <w:rsid w:val="00747AD8"/>
    <w:rsid w:val="00747AF6"/>
    <w:rsid w:val="00747B18"/>
    <w:rsid w:val="00747D8A"/>
    <w:rsid w:val="00747F88"/>
    <w:rsid w:val="00747FD7"/>
    <w:rsid w:val="0075066B"/>
    <w:rsid w:val="00750A88"/>
    <w:rsid w:val="00751442"/>
    <w:rsid w:val="007515C1"/>
    <w:rsid w:val="00751A20"/>
    <w:rsid w:val="0075227C"/>
    <w:rsid w:val="00752515"/>
    <w:rsid w:val="007533FE"/>
    <w:rsid w:val="00753546"/>
    <w:rsid w:val="00753C25"/>
    <w:rsid w:val="007541D7"/>
    <w:rsid w:val="00754475"/>
    <w:rsid w:val="007548BB"/>
    <w:rsid w:val="00755259"/>
    <w:rsid w:val="007552A9"/>
    <w:rsid w:val="0075536A"/>
    <w:rsid w:val="007558E1"/>
    <w:rsid w:val="00755EDF"/>
    <w:rsid w:val="007571E3"/>
    <w:rsid w:val="007573C8"/>
    <w:rsid w:val="00757574"/>
    <w:rsid w:val="007577E2"/>
    <w:rsid w:val="007579AF"/>
    <w:rsid w:val="0076044F"/>
    <w:rsid w:val="00761176"/>
    <w:rsid w:val="007616A4"/>
    <w:rsid w:val="00761A08"/>
    <w:rsid w:val="00761EA8"/>
    <w:rsid w:val="00762522"/>
    <w:rsid w:val="00762661"/>
    <w:rsid w:val="00763737"/>
    <w:rsid w:val="0076375A"/>
    <w:rsid w:val="00764470"/>
    <w:rsid w:val="007654EC"/>
    <w:rsid w:val="007657C2"/>
    <w:rsid w:val="007658F8"/>
    <w:rsid w:val="007662FB"/>
    <w:rsid w:val="00766349"/>
    <w:rsid w:val="007671EB"/>
    <w:rsid w:val="007676D2"/>
    <w:rsid w:val="007679C9"/>
    <w:rsid w:val="007700F7"/>
    <w:rsid w:val="00770CA0"/>
    <w:rsid w:val="00770DE0"/>
    <w:rsid w:val="0077105B"/>
    <w:rsid w:val="00771088"/>
    <w:rsid w:val="00771F29"/>
    <w:rsid w:val="007728F6"/>
    <w:rsid w:val="00772DB7"/>
    <w:rsid w:val="00772EE9"/>
    <w:rsid w:val="00772FA1"/>
    <w:rsid w:val="0077309A"/>
    <w:rsid w:val="00773466"/>
    <w:rsid w:val="00773722"/>
    <w:rsid w:val="007755A5"/>
    <w:rsid w:val="00775866"/>
    <w:rsid w:val="00775B14"/>
    <w:rsid w:val="007764E5"/>
    <w:rsid w:val="00777B85"/>
    <w:rsid w:val="00780AB9"/>
    <w:rsid w:val="00781E8B"/>
    <w:rsid w:val="00781FFB"/>
    <w:rsid w:val="00782037"/>
    <w:rsid w:val="007820E8"/>
    <w:rsid w:val="0078220B"/>
    <w:rsid w:val="00782691"/>
    <w:rsid w:val="007828F8"/>
    <w:rsid w:val="007835D4"/>
    <w:rsid w:val="00783B55"/>
    <w:rsid w:val="0078464B"/>
    <w:rsid w:val="007849EB"/>
    <w:rsid w:val="00784A15"/>
    <w:rsid w:val="00784C2D"/>
    <w:rsid w:val="00784DAC"/>
    <w:rsid w:val="00784FA3"/>
    <w:rsid w:val="00785111"/>
    <w:rsid w:val="0078546B"/>
    <w:rsid w:val="00785678"/>
    <w:rsid w:val="007859D0"/>
    <w:rsid w:val="00785B28"/>
    <w:rsid w:val="0078616A"/>
    <w:rsid w:val="007862D5"/>
    <w:rsid w:val="00786691"/>
    <w:rsid w:val="00786804"/>
    <w:rsid w:val="00786900"/>
    <w:rsid w:val="0078735C"/>
    <w:rsid w:val="00787D23"/>
    <w:rsid w:val="00787D79"/>
    <w:rsid w:val="00787E74"/>
    <w:rsid w:val="007907BE"/>
    <w:rsid w:val="0079156A"/>
    <w:rsid w:val="00791FB0"/>
    <w:rsid w:val="00792276"/>
    <w:rsid w:val="00793284"/>
    <w:rsid w:val="00794D5C"/>
    <w:rsid w:val="00794F5E"/>
    <w:rsid w:val="00795564"/>
    <w:rsid w:val="00796480"/>
    <w:rsid w:val="00796E65"/>
    <w:rsid w:val="00796F32"/>
    <w:rsid w:val="00797970"/>
    <w:rsid w:val="00797E38"/>
    <w:rsid w:val="00797E8D"/>
    <w:rsid w:val="007A0AEA"/>
    <w:rsid w:val="007A1361"/>
    <w:rsid w:val="007A1656"/>
    <w:rsid w:val="007A18D9"/>
    <w:rsid w:val="007A194C"/>
    <w:rsid w:val="007A1BE1"/>
    <w:rsid w:val="007A1F9E"/>
    <w:rsid w:val="007A2549"/>
    <w:rsid w:val="007A2F0A"/>
    <w:rsid w:val="007A32C9"/>
    <w:rsid w:val="007A36FA"/>
    <w:rsid w:val="007A43E4"/>
    <w:rsid w:val="007A473C"/>
    <w:rsid w:val="007A4FA9"/>
    <w:rsid w:val="007A4FCC"/>
    <w:rsid w:val="007A6875"/>
    <w:rsid w:val="007A6CF7"/>
    <w:rsid w:val="007A7803"/>
    <w:rsid w:val="007A7A68"/>
    <w:rsid w:val="007A7B62"/>
    <w:rsid w:val="007B02B8"/>
    <w:rsid w:val="007B0357"/>
    <w:rsid w:val="007B1840"/>
    <w:rsid w:val="007B2832"/>
    <w:rsid w:val="007B2842"/>
    <w:rsid w:val="007B3585"/>
    <w:rsid w:val="007B3D10"/>
    <w:rsid w:val="007B45F8"/>
    <w:rsid w:val="007B469A"/>
    <w:rsid w:val="007B484F"/>
    <w:rsid w:val="007B4B2F"/>
    <w:rsid w:val="007B4B8A"/>
    <w:rsid w:val="007B53D2"/>
    <w:rsid w:val="007B572A"/>
    <w:rsid w:val="007B5974"/>
    <w:rsid w:val="007B60EE"/>
    <w:rsid w:val="007B6E1E"/>
    <w:rsid w:val="007C06C1"/>
    <w:rsid w:val="007C0873"/>
    <w:rsid w:val="007C0E02"/>
    <w:rsid w:val="007C1728"/>
    <w:rsid w:val="007C1DD8"/>
    <w:rsid w:val="007C2EBE"/>
    <w:rsid w:val="007C34E4"/>
    <w:rsid w:val="007C39EF"/>
    <w:rsid w:val="007C3C85"/>
    <w:rsid w:val="007C51D8"/>
    <w:rsid w:val="007C5C6C"/>
    <w:rsid w:val="007C5F4A"/>
    <w:rsid w:val="007C61A1"/>
    <w:rsid w:val="007C64FA"/>
    <w:rsid w:val="007C665A"/>
    <w:rsid w:val="007C6F0C"/>
    <w:rsid w:val="007C7232"/>
    <w:rsid w:val="007C7256"/>
    <w:rsid w:val="007C756F"/>
    <w:rsid w:val="007C76CA"/>
    <w:rsid w:val="007C790A"/>
    <w:rsid w:val="007C7F0C"/>
    <w:rsid w:val="007C7F8C"/>
    <w:rsid w:val="007C7FCE"/>
    <w:rsid w:val="007D02D4"/>
    <w:rsid w:val="007D0756"/>
    <w:rsid w:val="007D083A"/>
    <w:rsid w:val="007D12C6"/>
    <w:rsid w:val="007D13A2"/>
    <w:rsid w:val="007D16F4"/>
    <w:rsid w:val="007D1967"/>
    <w:rsid w:val="007D19CA"/>
    <w:rsid w:val="007D2638"/>
    <w:rsid w:val="007D29DD"/>
    <w:rsid w:val="007D32EE"/>
    <w:rsid w:val="007D32EF"/>
    <w:rsid w:val="007D3404"/>
    <w:rsid w:val="007D3769"/>
    <w:rsid w:val="007D3B9D"/>
    <w:rsid w:val="007D4040"/>
    <w:rsid w:val="007D4820"/>
    <w:rsid w:val="007D4EF5"/>
    <w:rsid w:val="007D5577"/>
    <w:rsid w:val="007D60E0"/>
    <w:rsid w:val="007D6527"/>
    <w:rsid w:val="007D67B7"/>
    <w:rsid w:val="007D68F9"/>
    <w:rsid w:val="007D6C5B"/>
    <w:rsid w:val="007D6D73"/>
    <w:rsid w:val="007D6E16"/>
    <w:rsid w:val="007D6EF5"/>
    <w:rsid w:val="007D7263"/>
    <w:rsid w:val="007D79F8"/>
    <w:rsid w:val="007D7C62"/>
    <w:rsid w:val="007E0399"/>
    <w:rsid w:val="007E1834"/>
    <w:rsid w:val="007E19FB"/>
    <w:rsid w:val="007E1AC2"/>
    <w:rsid w:val="007E25DB"/>
    <w:rsid w:val="007E2967"/>
    <w:rsid w:val="007E2C5D"/>
    <w:rsid w:val="007E2E86"/>
    <w:rsid w:val="007E3BD4"/>
    <w:rsid w:val="007E476F"/>
    <w:rsid w:val="007E4A41"/>
    <w:rsid w:val="007E4A90"/>
    <w:rsid w:val="007E4C81"/>
    <w:rsid w:val="007E4ED5"/>
    <w:rsid w:val="007E5558"/>
    <w:rsid w:val="007E5AD1"/>
    <w:rsid w:val="007E5D9C"/>
    <w:rsid w:val="007E5FB2"/>
    <w:rsid w:val="007E6748"/>
    <w:rsid w:val="007E6DE9"/>
    <w:rsid w:val="007E72C0"/>
    <w:rsid w:val="007E752C"/>
    <w:rsid w:val="007E7720"/>
    <w:rsid w:val="007E7A03"/>
    <w:rsid w:val="007E7C20"/>
    <w:rsid w:val="007F135D"/>
    <w:rsid w:val="007F2108"/>
    <w:rsid w:val="007F21EB"/>
    <w:rsid w:val="007F2291"/>
    <w:rsid w:val="007F245D"/>
    <w:rsid w:val="007F266E"/>
    <w:rsid w:val="007F272A"/>
    <w:rsid w:val="007F344A"/>
    <w:rsid w:val="007F3527"/>
    <w:rsid w:val="007F3BF5"/>
    <w:rsid w:val="007F4353"/>
    <w:rsid w:val="007F43AF"/>
    <w:rsid w:val="007F44BA"/>
    <w:rsid w:val="007F4511"/>
    <w:rsid w:val="007F5896"/>
    <w:rsid w:val="007F653A"/>
    <w:rsid w:val="007F6A5F"/>
    <w:rsid w:val="007F7165"/>
    <w:rsid w:val="0080019C"/>
    <w:rsid w:val="008005EC"/>
    <w:rsid w:val="00800787"/>
    <w:rsid w:val="00801CD0"/>
    <w:rsid w:val="00801D25"/>
    <w:rsid w:val="00801E70"/>
    <w:rsid w:val="008025E7"/>
    <w:rsid w:val="008044AF"/>
    <w:rsid w:val="00804739"/>
    <w:rsid w:val="00804A0A"/>
    <w:rsid w:val="00804C4F"/>
    <w:rsid w:val="00805188"/>
    <w:rsid w:val="0080540B"/>
    <w:rsid w:val="00805528"/>
    <w:rsid w:val="0080578A"/>
    <w:rsid w:val="00805B43"/>
    <w:rsid w:val="00805BC0"/>
    <w:rsid w:val="00806921"/>
    <w:rsid w:val="0080718A"/>
    <w:rsid w:val="00810E9E"/>
    <w:rsid w:val="00811112"/>
    <w:rsid w:val="00811A04"/>
    <w:rsid w:val="0081207B"/>
    <w:rsid w:val="00812103"/>
    <w:rsid w:val="00812264"/>
    <w:rsid w:val="0081236A"/>
    <w:rsid w:val="00812A32"/>
    <w:rsid w:val="00812B6D"/>
    <w:rsid w:val="00812D2B"/>
    <w:rsid w:val="00813380"/>
    <w:rsid w:val="008138D2"/>
    <w:rsid w:val="008143CF"/>
    <w:rsid w:val="00814586"/>
    <w:rsid w:val="00814C32"/>
    <w:rsid w:val="00814DB0"/>
    <w:rsid w:val="008155B0"/>
    <w:rsid w:val="00815A16"/>
    <w:rsid w:val="008162D2"/>
    <w:rsid w:val="0081630A"/>
    <w:rsid w:val="00816438"/>
    <w:rsid w:val="0081686D"/>
    <w:rsid w:val="00816969"/>
    <w:rsid w:val="00816BCC"/>
    <w:rsid w:val="00816BE6"/>
    <w:rsid w:val="00816CB9"/>
    <w:rsid w:val="00816E97"/>
    <w:rsid w:val="0081716F"/>
    <w:rsid w:val="00817593"/>
    <w:rsid w:val="0081759C"/>
    <w:rsid w:val="00817F28"/>
    <w:rsid w:val="00817FDE"/>
    <w:rsid w:val="00820451"/>
    <w:rsid w:val="00820696"/>
    <w:rsid w:val="0082089E"/>
    <w:rsid w:val="00820ABD"/>
    <w:rsid w:val="00820AC9"/>
    <w:rsid w:val="00820CB6"/>
    <w:rsid w:val="00821D36"/>
    <w:rsid w:val="00822197"/>
    <w:rsid w:val="008226D2"/>
    <w:rsid w:val="008227ED"/>
    <w:rsid w:val="00822813"/>
    <w:rsid w:val="00822E92"/>
    <w:rsid w:val="00823496"/>
    <w:rsid w:val="00823FDA"/>
    <w:rsid w:val="00825458"/>
    <w:rsid w:val="008257B8"/>
    <w:rsid w:val="00825DDE"/>
    <w:rsid w:val="008261B2"/>
    <w:rsid w:val="00826A28"/>
    <w:rsid w:val="00826BAE"/>
    <w:rsid w:val="00827103"/>
    <w:rsid w:val="008271D9"/>
    <w:rsid w:val="00827275"/>
    <w:rsid w:val="00827ECB"/>
    <w:rsid w:val="0083076C"/>
    <w:rsid w:val="008307CD"/>
    <w:rsid w:val="00831A5B"/>
    <w:rsid w:val="00831C8E"/>
    <w:rsid w:val="00831E28"/>
    <w:rsid w:val="00832200"/>
    <w:rsid w:val="008322B5"/>
    <w:rsid w:val="00833231"/>
    <w:rsid w:val="008335CD"/>
    <w:rsid w:val="00834392"/>
    <w:rsid w:val="00834DE6"/>
    <w:rsid w:val="0083544B"/>
    <w:rsid w:val="0083676A"/>
    <w:rsid w:val="0083772F"/>
    <w:rsid w:val="00837C40"/>
    <w:rsid w:val="008406D0"/>
    <w:rsid w:val="008408F6"/>
    <w:rsid w:val="00841D01"/>
    <w:rsid w:val="008421FA"/>
    <w:rsid w:val="008422EB"/>
    <w:rsid w:val="008430D0"/>
    <w:rsid w:val="0084395A"/>
    <w:rsid w:val="00844A2F"/>
    <w:rsid w:val="00844AE4"/>
    <w:rsid w:val="008453C2"/>
    <w:rsid w:val="008453EA"/>
    <w:rsid w:val="00845790"/>
    <w:rsid w:val="0084624A"/>
    <w:rsid w:val="008475B2"/>
    <w:rsid w:val="00847CCE"/>
    <w:rsid w:val="008509AA"/>
    <w:rsid w:val="00850A01"/>
    <w:rsid w:val="0085151F"/>
    <w:rsid w:val="008526B2"/>
    <w:rsid w:val="00852C1B"/>
    <w:rsid w:val="00852D84"/>
    <w:rsid w:val="00852FED"/>
    <w:rsid w:val="00853201"/>
    <w:rsid w:val="008533C6"/>
    <w:rsid w:val="0085345B"/>
    <w:rsid w:val="008535B2"/>
    <w:rsid w:val="008538F9"/>
    <w:rsid w:val="008544F7"/>
    <w:rsid w:val="008547CE"/>
    <w:rsid w:val="0085543D"/>
    <w:rsid w:val="008554A0"/>
    <w:rsid w:val="008562A2"/>
    <w:rsid w:val="00856ECB"/>
    <w:rsid w:val="0085783C"/>
    <w:rsid w:val="00857EC8"/>
    <w:rsid w:val="008605B7"/>
    <w:rsid w:val="0086120C"/>
    <w:rsid w:val="008612C9"/>
    <w:rsid w:val="00861DCD"/>
    <w:rsid w:val="00861EA9"/>
    <w:rsid w:val="00861EEF"/>
    <w:rsid w:val="00862FBF"/>
    <w:rsid w:val="0086346D"/>
    <w:rsid w:val="008637D7"/>
    <w:rsid w:val="00863B44"/>
    <w:rsid w:val="0086413A"/>
    <w:rsid w:val="00864B75"/>
    <w:rsid w:val="00864E0D"/>
    <w:rsid w:val="00865B9C"/>
    <w:rsid w:val="00866849"/>
    <w:rsid w:val="008669F1"/>
    <w:rsid w:val="00866B3B"/>
    <w:rsid w:val="008677F1"/>
    <w:rsid w:val="00867955"/>
    <w:rsid w:val="00867D5D"/>
    <w:rsid w:val="00867D94"/>
    <w:rsid w:val="008700FE"/>
    <w:rsid w:val="008702E8"/>
    <w:rsid w:val="008704CF"/>
    <w:rsid w:val="00870ECB"/>
    <w:rsid w:val="00871291"/>
    <w:rsid w:val="00871377"/>
    <w:rsid w:val="008724C7"/>
    <w:rsid w:val="00872A0C"/>
    <w:rsid w:val="00872CA5"/>
    <w:rsid w:val="00872FC5"/>
    <w:rsid w:val="008739CE"/>
    <w:rsid w:val="00874187"/>
    <w:rsid w:val="00874B25"/>
    <w:rsid w:val="00875A09"/>
    <w:rsid w:val="0087662E"/>
    <w:rsid w:val="00876892"/>
    <w:rsid w:val="00876C8F"/>
    <w:rsid w:val="00877478"/>
    <w:rsid w:val="00877A86"/>
    <w:rsid w:val="00877CEB"/>
    <w:rsid w:val="008803E3"/>
    <w:rsid w:val="00880BC1"/>
    <w:rsid w:val="00880F17"/>
    <w:rsid w:val="00881AB0"/>
    <w:rsid w:val="0088217C"/>
    <w:rsid w:val="0088234F"/>
    <w:rsid w:val="008825B9"/>
    <w:rsid w:val="00882B90"/>
    <w:rsid w:val="00882C48"/>
    <w:rsid w:val="008834BB"/>
    <w:rsid w:val="00883F2C"/>
    <w:rsid w:val="0088432F"/>
    <w:rsid w:val="00885D3B"/>
    <w:rsid w:val="0088697A"/>
    <w:rsid w:val="008876BE"/>
    <w:rsid w:val="00887738"/>
    <w:rsid w:val="0089056E"/>
    <w:rsid w:val="00890959"/>
    <w:rsid w:val="00890CE5"/>
    <w:rsid w:val="00890D29"/>
    <w:rsid w:val="00890EC3"/>
    <w:rsid w:val="0089100B"/>
    <w:rsid w:val="0089146D"/>
    <w:rsid w:val="008917CD"/>
    <w:rsid w:val="00892876"/>
    <w:rsid w:val="00892C57"/>
    <w:rsid w:val="00893167"/>
    <w:rsid w:val="0089328B"/>
    <w:rsid w:val="008932F4"/>
    <w:rsid w:val="00893635"/>
    <w:rsid w:val="00893FFD"/>
    <w:rsid w:val="00894105"/>
    <w:rsid w:val="00894273"/>
    <w:rsid w:val="00894C4E"/>
    <w:rsid w:val="00895067"/>
    <w:rsid w:val="008950C1"/>
    <w:rsid w:val="008953F9"/>
    <w:rsid w:val="00895DF1"/>
    <w:rsid w:val="00895EAD"/>
    <w:rsid w:val="008969C7"/>
    <w:rsid w:val="00897716"/>
    <w:rsid w:val="008978E2"/>
    <w:rsid w:val="00897F79"/>
    <w:rsid w:val="008A00B0"/>
    <w:rsid w:val="008A07DF"/>
    <w:rsid w:val="008A0B9E"/>
    <w:rsid w:val="008A0C2B"/>
    <w:rsid w:val="008A0CF3"/>
    <w:rsid w:val="008A0ECB"/>
    <w:rsid w:val="008A100F"/>
    <w:rsid w:val="008A1A0F"/>
    <w:rsid w:val="008A1E7A"/>
    <w:rsid w:val="008A20D0"/>
    <w:rsid w:val="008A21E2"/>
    <w:rsid w:val="008A2412"/>
    <w:rsid w:val="008A24FA"/>
    <w:rsid w:val="008A2CF9"/>
    <w:rsid w:val="008A30D9"/>
    <w:rsid w:val="008A40B8"/>
    <w:rsid w:val="008A4BA2"/>
    <w:rsid w:val="008A521F"/>
    <w:rsid w:val="008A5491"/>
    <w:rsid w:val="008A5590"/>
    <w:rsid w:val="008A5911"/>
    <w:rsid w:val="008A639E"/>
    <w:rsid w:val="008A6487"/>
    <w:rsid w:val="008A6833"/>
    <w:rsid w:val="008A69CD"/>
    <w:rsid w:val="008A7133"/>
    <w:rsid w:val="008A7147"/>
    <w:rsid w:val="008A79FE"/>
    <w:rsid w:val="008A7C68"/>
    <w:rsid w:val="008A7DAE"/>
    <w:rsid w:val="008B056A"/>
    <w:rsid w:val="008B0772"/>
    <w:rsid w:val="008B1BFF"/>
    <w:rsid w:val="008B209E"/>
    <w:rsid w:val="008B2101"/>
    <w:rsid w:val="008B2421"/>
    <w:rsid w:val="008B25A7"/>
    <w:rsid w:val="008B26CC"/>
    <w:rsid w:val="008B2ED5"/>
    <w:rsid w:val="008B3428"/>
    <w:rsid w:val="008B3A6A"/>
    <w:rsid w:val="008B3C77"/>
    <w:rsid w:val="008B453F"/>
    <w:rsid w:val="008B462E"/>
    <w:rsid w:val="008B523F"/>
    <w:rsid w:val="008B5617"/>
    <w:rsid w:val="008B5FD7"/>
    <w:rsid w:val="008B6486"/>
    <w:rsid w:val="008B677D"/>
    <w:rsid w:val="008B6B83"/>
    <w:rsid w:val="008B7190"/>
    <w:rsid w:val="008C0184"/>
    <w:rsid w:val="008C0B29"/>
    <w:rsid w:val="008C1624"/>
    <w:rsid w:val="008C16ED"/>
    <w:rsid w:val="008C19F5"/>
    <w:rsid w:val="008C1C07"/>
    <w:rsid w:val="008C1CA9"/>
    <w:rsid w:val="008C205A"/>
    <w:rsid w:val="008C2E6D"/>
    <w:rsid w:val="008C2F9D"/>
    <w:rsid w:val="008C34EC"/>
    <w:rsid w:val="008C43F1"/>
    <w:rsid w:val="008C4528"/>
    <w:rsid w:val="008C519F"/>
    <w:rsid w:val="008C54A4"/>
    <w:rsid w:val="008C5A19"/>
    <w:rsid w:val="008C5B38"/>
    <w:rsid w:val="008C5BF3"/>
    <w:rsid w:val="008C5F82"/>
    <w:rsid w:val="008C6590"/>
    <w:rsid w:val="008C6E4E"/>
    <w:rsid w:val="008C71E9"/>
    <w:rsid w:val="008C7A75"/>
    <w:rsid w:val="008C7ED4"/>
    <w:rsid w:val="008C7F13"/>
    <w:rsid w:val="008C7FA1"/>
    <w:rsid w:val="008D0938"/>
    <w:rsid w:val="008D1EE6"/>
    <w:rsid w:val="008D205F"/>
    <w:rsid w:val="008D2322"/>
    <w:rsid w:val="008D257D"/>
    <w:rsid w:val="008D296C"/>
    <w:rsid w:val="008D2D6D"/>
    <w:rsid w:val="008D3241"/>
    <w:rsid w:val="008D34D8"/>
    <w:rsid w:val="008D472E"/>
    <w:rsid w:val="008D4B03"/>
    <w:rsid w:val="008D5002"/>
    <w:rsid w:val="008D6437"/>
    <w:rsid w:val="008D7FA5"/>
    <w:rsid w:val="008E0779"/>
    <w:rsid w:val="008E0EB0"/>
    <w:rsid w:val="008E10BB"/>
    <w:rsid w:val="008E1C5C"/>
    <w:rsid w:val="008E23BF"/>
    <w:rsid w:val="008E2420"/>
    <w:rsid w:val="008E26FA"/>
    <w:rsid w:val="008E3A7D"/>
    <w:rsid w:val="008E4254"/>
    <w:rsid w:val="008E4699"/>
    <w:rsid w:val="008E48FA"/>
    <w:rsid w:val="008E4A41"/>
    <w:rsid w:val="008E4B3D"/>
    <w:rsid w:val="008E4FFD"/>
    <w:rsid w:val="008E5008"/>
    <w:rsid w:val="008E526A"/>
    <w:rsid w:val="008E62C1"/>
    <w:rsid w:val="008E6365"/>
    <w:rsid w:val="008E6853"/>
    <w:rsid w:val="008E7282"/>
    <w:rsid w:val="008E73EC"/>
    <w:rsid w:val="008E74D3"/>
    <w:rsid w:val="008E756E"/>
    <w:rsid w:val="008E7599"/>
    <w:rsid w:val="008E7AAE"/>
    <w:rsid w:val="008E7AF2"/>
    <w:rsid w:val="008E7AFB"/>
    <w:rsid w:val="008E7D00"/>
    <w:rsid w:val="008E7FBF"/>
    <w:rsid w:val="008E7FD3"/>
    <w:rsid w:val="008F013E"/>
    <w:rsid w:val="008F0541"/>
    <w:rsid w:val="008F0BC2"/>
    <w:rsid w:val="008F0E24"/>
    <w:rsid w:val="008F0FC3"/>
    <w:rsid w:val="008F161D"/>
    <w:rsid w:val="008F16CE"/>
    <w:rsid w:val="008F28E6"/>
    <w:rsid w:val="008F34B4"/>
    <w:rsid w:val="008F352F"/>
    <w:rsid w:val="008F36E2"/>
    <w:rsid w:val="008F4852"/>
    <w:rsid w:val="008F4B9B"/>
    <w:rsid w:val="008F4CB7"/>
    <w:rsid w:val="008F5949"/>
    <w:rsid w:val="008F5DD7"/>
    <w:rsid w:val="008F5FD1"/>
    <w:rsid w:val="008F64AC"/>
    <w:rsid w:val="008F6BCA"/>
    <w:rsid w:val="008F6C35"/>
    <w:rsid w:val="008F7097"/>
    <w:rsid w:val="008F70FD"/>
    <w:rsid w:val="008F77C9"/>
    <w:rsid w:val="008F79ED"/>
    <w:rsid w:val="008F7B6B"/>
    <w:rsid w:val="00900919"/>
    <w:rsid w:val="0090143A"/>
    <w:rsid w:val="0090272F"/>
    <w:rsid w:val="00902ABC"/>
    <w:rsid w:val="00902BFB"/>
    <w:rsid w:val="00902E5B"/>
    <w:rsid w:val="009039D8"/>
    <w:rsid w:val="00903FCF"/>
    <w:rsid w:val="00904900"/>
    <w:rsid w:val="00904AEE"/>
    <w:rsid w:val="00904CFE"/>
    <w:rsid w:val="009052F3"/>
    <w:rsid w:val="009054DA"/>
    <w:rsid w:val="00905CEA"/>
    <w:rsid w:val="00905DAB"/>
    <w:rsid w:val="00905F14"/>
    <w:rsid w:val="00905F57"/>
    <w:rsid w:val="00905F90"/>
    <w:rsid w:val="0090624E"/>
    <w:rsid w:val="00906AD6"/>
    <w:rsid w:val="00906C53"/>
    <w:rsid w:val="009074A8"/>
    <w:rsid w:val="00907B2D"/>
    <w:rsid w:val="00907BC6"/>
    <w:rsid w:val="00907F2F"/>
    <w:rsid w:val="009105E9"/>
    <w:rsid w:val="00910CA6"/>
    <w:rsid w:val="00910E73"/>
    <w:rsid w:val="00911E12"/>
    <w:rsid w:val="009131EB"/>
    <w:rsid w:val="00913201"/>
    <w:rsid w:val="00913478"/>
    <w:rsid w:val="00914073"/>
    <w:rsid w:val="00914222"/>
    <w:rsid w:val="00914C38"/>
    <w:rsid w:val="00915284"/>
    <w:rsid w:val="0091568F"/>
    <w:rsid w:val="009158E9"/>
    <w:rsid w:val="00915940"/>
    <w:rsid w:val="009161E7"/>
    <w:rsid w:val="009163F4"/>
    <w:rsid w:val="0091663D"/>
    <w:rsid w:val="00916945"/>
    <w:rsid w:val="009201F0"/>
    <w:rsid w:val="009202BF"/>
    <w:rsid w:val="00920773"/>
    <w:rsid w:val="00920907"/>
    <w:rsid w:val="00920CE8"/>
    <w:rsid w:val="00921007"/>
    <w:rsid w:val="0092125B"/>
    <w:rsid w:val="00921737"/>
    <w:rsid w:val="00922B75"/>
    <w:rsid w:val="00922C37"/>
    <w:rsid w:val="00922C7E"/>
    <w:rsid w:val="00922D87"/>
    <w:rsid w:val="00922D93"/>
    <w:rsid w:val="00923883"/>
    <w:rsid w:val="00923A33"/>
    <w:rsid w:val="00923D3A"/>
    <w:rsid w:val="00924026"/>
    <w:rsid w:val="0092435C"/>
    <w:rsid w:val="0092451E"/>
    <w:rsid w:val="00926118"/>
    <w:rsid w:val="00926829"/>
    <w:rsid w:val="00926F3F"/>
    <w:rsid w:val="00927828"/>
    <w:rsid w:val="00927EC6"/>
    <w:rsid w:val="009309BA"/>
    <w:rsid w:val="00930B32"/>
    <w:rsid w:val="00931860"/>
    <w:rsid w:val="00931C14"/>
    <w:rsid w:val="00932082"/>
    <w:rsid w:val="009324CD"/>
    <w:rsid w:val="00932A3D"/>
    <w:rsid w:val="00933097"/>
    <w:rsid w:val="00933EE1"/>
    <w:rsid w:val="00933FAE"/>
    <w:rsid w:val="00934760"/>
    <w:rsid w:val="00934982"/>
    <w:rsid w:val="009354F3"/>
    <w:rsid w:val="00935854"/>
    <w:rsid w:val="009361C2"/>
    <w:rsid w:val="009369B3"/>
    <w:rsid w:val="00937434"/>
    <w:rsid w:val="00937BAD"/>
    <w:rsid w:val="00937DE8"/>
    <w:rsid w:val="0094004F"/>
    <w:rsid w:val="009401B9"/>
    <w:rsid w:val="0094051D"/>
    <w:rsid w:val="0094136B"/>
    <w:rsid w:val="00941943"/>
    <w:rsid w:val="00941E95"/>
    <w:rsid w:val="00942B52"/>
    <w:rsid w:val="009435EF"/>
    <w:rsid w:val="00943ED4"/>
    <w:rsid w:val="00944766"/>
    <w:rsid w:val="00944AE1"/>
    <w:rsid w:val="00944CAD"/>
    <w:rsid w:val="00944F86"/>
    <w:rsid w:val="00945131"/>
    <w:rsid w:val="00945472"/>
    <w:rsid w:val="009455AA"/>
    <w:rsid w:val="00945DEE"/>
    <w:rsid w:val="00946A57"/>
    <w:rsid w:val="00946BEB"/>
    <w:rsid w:val="009478D8"/>
    <w:rsid w:val="00947C47"/>
    <w:rsid w:val="00947F95"/>
    <w:rsid w:val="00950DF4"/>
    <w:rsid w:val="0095186E"/>
    <w:rsid w:val="00953564"/>
    <w:rsid w:val="0095424B"/>
    <w:rsid w:val="00955218"/>
    <w:rsid w:val="00955C76"/>
    <w:rsid w:val="00956DCF"/>
    <w:rsid w:val="00960DE2"/>
    <w:rsid w:val="00960FAB"/>
    <w:rsid w:val="00960FB8"/>
    <w:rsid w:val="009612B6"/>
    <w:rsid w:val="00961435"/>
    <w:rsid w:val="009618B5"/>
    <w:rsid w:val="00961AD0"/>
    <w:rsid w:val="00962774"/>
    <w:rsid w:val="00962EA9"/>
    <w:rsid w:val="0096362E"/>
    <w:rsid w:val="00963B44"/>
    <w:rsid w:val="0096504E"/>
    <w:rsid w:val="009652AD"/>
    <w:rsid w:val="009654DC"/>
    <w:rsid w:val="00965F48"/>
    <w:rsid w:val="0096679E"/>
    <w:rsid w:val="00967125"/>
    <w:rsid w:val="00967622"/>
    <w:rsid w:val="00970494"/>
    <w:rsid w:val="00970D9D"/>
    <w:rsid w:val="0097117C"/>
    <w:rsid w:val="00971252"/>
    <w:rsid w:val="0097157D"/>
    <w:rsid w:val="009719BE"/>
    <w:rsid w:val="00972915"/>
    <w:rsid w:val="00972A0E"/>
    <w:rsid w:val="00972D92"/>
    <w:rsid w:val="00973B15"/>
    <w:rsid w:val="009741D3"/>
    <w:rsid w:val="0097457A"/>
    <w:rsid w:val="00975658"/>
    <w:rsid w:val="009759E0"/>
    <w:rsid w:val="00975B10"/>
    <w:rsid w:val="009766AA"/>
    <w:rsid w:val="00976C9E"/>
    <w:rsid w:val="00977084"/>
    <w:rsid w:val="00977C26"/>
    <w:rsid w:val="0098074E"/>
    <w:rsid w:val="00980D20"/>
    <w:rsid w:val="00981106"/>
    <w:rsid w:val="00981338"/>
    <w:rsid w:val="00982A28"/>
    <w:rsid w:val="00982D64"/>
    <w:rsid w:val="009834D7"/>
    <w:rsid w:val="00983C49"/>
    <w:rsid w:val="009841A1"/>
    <w:rsid w:val="00984F24"/>
    <w:rsid w:val="00985F54"/>
    <w:rsid w:val="00986DE0"/>
    <w:rsid w:val="00987099"/>
    <w:rsid w:val="0098733B"/>
    <w:rsid w:val="00987664"/>
    <w:rsid w:val="009877AF"/>
    <w:rsid w:val="00987E7C"/>
    <w:rsid w:val="009904BD"/>
    <w:rsid w:val="00991261"/>
    <w:rsid w:val="0099175B"/>
    <w:rsid w:val="00992206"/>
    <w:rsid w:val="0099232B"/>
    <w:rsid w:val="00992471"/>
    <w:rsid w:val="009925F8"/>
    <w:rsid w:val="00992FEF"/>
    <w:rsid w:val="00993434"/>
    <w:rsid w:val="00994641"/>
    <w:rsid w:val="0099541F"/>
    <w:rsid w:val="00995604"/>
    <w:rsid w:val="00995683"/>
    <w:rsid w:val="00996FF3"/>
    <w:rsid w:val="00997488"/>
    <w:rsid w:val="0099751C"/>
    <w:rsid w:val="00997855"/>
    <w:rsid w:val="009978FE"/>
    <w:rsid w:val="009979DA"/>
    <w:rsid w:val="00997CC4"/>
    <w:rsid w:val="009A01C3"/>
    <w:rsid w:val="009A0657"/>
    <w:rsid w:val="009A0CF9"/>
    <w:rsid w:val="009A163A"/>
    <w:rsid w:val="009A1797"/>
    <w:rsid w:val="009A1887"/>
    <w:rsid w:val="009A18E4"/>
    <w:rsid w:val="009A204A"/>
    <w:rsid w:val="009A2A64"/>
    <w:rsid w:val="009A2D70"/>
    <w:rsid w:val="009A4272"/>
    <w:rsid w:val="009A513F"/>
    <w:rsid w:val="009A5E89"/>
    <w:rsid w:val="009A64CF"/>
    <w:rsid w:val="009A7120"/>
    <w:rsid w:val="009A771F"/>
    <w:rsid w:val="009A79FC"/>
    <w:rsid w:val="009A7AD0"/>
    <w:rsid w:val="009B0223"/>
    <w:rsid w:val="009B0249"/>
    <w:rsid w:val="009B0523"/>
    <w:rsid w:val="009B0C51"/>
    <w:rsid w:val="009B10A9"/>
    <w:rsid w:val="009B1914"/>
    <w:rsid w:val="009B1E00"/>
    <w:rsid w:val="009B356C"/>
    <w:rsid w:val="009B3597"/>
    <w:rsid w:val="009B371D"/>
    <w:rsid w:val="009B39E2"/>
    <w:rsid w:val="009B5141"/>
    <w:rsid w:val="009B5F78"/>
    <w:rsid w:val="009B63FB"/>
    <w:rsid w:val="009B66D2"/>
    <w:rsid w:val="009B77A7"/>
    <w:rsid w:val="009C0850"/>
    <w:rsid w:val="009C09D1"/>
    <w:rsid w:val="009C0EAE"/>
    <w:rsid w:val="009C1525"/>
    <w:rsid w:val="009C1C1C"/>
    <w:rsid w:val="009C1EBD"/>
    <w:rsid w:val="009C238C"/>
    <w:rsid w:val="009C2990"/>
    <w:rsid w:val="009C345A"/>
    <w:rsid w:val="009C3FD6"/>
    <w:rsid w:val="009C421F"/>
    <w:rsid w:val="009C49D0"/>
    <w:rsid w:val="009C4C2C"/>
    <w:rsid w:val="009C5F4F"/>
    <w:rsid w:val="009C63F9"/>
    <w:rsid w:val="009C6703"/>
    <w:rsid w:val="009C6900"/>
    <w:rsid w:val="009C71ED"/>
    <w:rsid w:val="009C722F"/>
    <w:rsid w:val="009C7325"/>
    <w:rsid w:val="009C7546"/>
    <w:rsid w:val="009C7D1E"/>
    <w:rsid w:val="009D0577"/>
    <w:rsid w:val="009D0922"/>
    <w:rsid w:val="009D0B21"/>
    <w:rsid w:val="009D1219"/>
    <w:rsid w:val="009D1773"/>
    <w:rsid w:val="009D1C31"/>
    <w:rsid w:val="009D2324"/>
    <w:rsid w:val="009D41BF"/>
    <w:rsid w:val="009D4505"/>
    <w:rsid w:val="009D4D8C"/>
    <w:rsid w:val="009D574F"/>
    <w:rsid w:val="009D5890"/>
    <w:rsid w:val="009D602F"/>
    <w:rsid w:val="009D6678"/>
    <w:rsid w:val="009D6E30"/>
    <w:rsid w:val="009D7601"/>
    <w:rsid w:val="009D7609"/>
    <w:rsid w:val="009D7B57"/>
    <w:rsid w:val="009D7E0B"/>
    <w:rsid w:val="009D7EEB"/>
    <w:rsid w:val="009E046F"/>
    <w:rsid w:val="009E05CB"/>
    <w:rsid w:val="009E2104"/>
    <w:rsid w:val="009E230B"/>
    <w:rsid w:val="009E250E"/>
    <w:rsid w:val="009E2D05"/>
    <w:rsid w:val="009E2FEC"/>
    <w:rsid w:val="009E3095"/>
    <w:rsid w:val="009E3E1A"/>
    <w:rsid w:val="009E5626"/>
    <w:rsid w:val="009E6B60"/>
    <w:rsid w:val="009E6BEA"/>
    <w:rsid w:val="009E7126"/>
    <w:rsid w:val="009F079D"/>
    <w:rsid w:val="009F0D5F"/>
    <w:rsid w:val="009F0DDD"/>
    <w:rsid w:val="009F1BC3"/>
    <w:rsid w:val="009F1BFF"/>
    <w:rsid w:val="009F234D"/>
    <w:rsid w:val="009F249E"/>
    <w:rsid w:val="009F2752"/>
    <w:rsid w:val="009F2C05"/>
    <w:rsid w:val="009F354C"/>
    <w:rsid w:val="009F3B6F"/>
    <w:rsid w:val="009F4410"/>
    <w:rsid w:val="009F4635"/>
    <w:rsid w:val="009F491A"/>
    <w:rsid w:val="009F49E5"/>
    <w:rsid w:val="009F531F"/>
    <w:rsid w:val="009F5655"/>
    <w:rsid w:val="009F6370"/>
    <w:rsid w:val="009F64BB"/>
    <w:rsid w:val="009F78A9"/>
    <w:rsid w:val="009F7C63"/>
    <w:rsid w:val="00A00359"/>
    <w:rsid w:val="00A004BD"/>
    <w:rsid w:val="00A005ED"/>
    <w:rsid w:val="00A00612"/>
    <w:rsid w:val="00A0076E"/>
    <w:rsid w:val="00A01177"/>
    <w:rsid w:val="00A01C27"/>
    <w:rsid w:val="00A0216E"/>
    <w:rsid w:val="00A02482"/>
    <w:rsid w:val="00A02B29"/>
    <w:rsid w:val="00A02C8A"/>
    <w:rsid w:val="00A0353F"/>
    <w:rsid w:val="00A04139"/>
    <w:rsid w:val="00A048E5"/>
    <w:rsid w:val="00A04AC9"/>
    <w:rsid w:val="00A0502C"/>
    <w:rsid w:val="00A05204"/>
    <w:rsid w:val="00A0590C"/>
    <w:rsid w:val="00A05E79"/>
    <w:rsid w:val="00A06F5B"/>
    <w:rsid w:val="00A077C2"/>
    <w:rsid w:val="00A07CA1"/>
    <w:rsid w:val="00A10727"/>
    <w:rsid w:val="00A1079F"/>
    <w:rsid w:val="00A10E8E"/>
    <w:rsid w:val="00A11097"/>
    <w:rsid w:val="00A110DF"/>
    <w:rsid w:val="00A1171E"/>
    <w:rsid w:val="00A11F5D"/>
    <w:rsid w:val="00A1201E"/>
    <w:rsid w:val="00A12322"/>
    <w:rsid w:val="00A12A0F"/>
    <w:rsid w:val="00A12B03"/>
    <w:rsid w:val="00A12D75"/>
    <w:rsid w:val="00A1490A"/>
    <w:rsid w:val="00A14AC7"/>
    <w:rsid w:val="00A14AF6"/>
    <w:rsid w:val="00A14DE8"/>
    <w:rsid w:val="00A15A69"/>
    <w:rsid w:val="00A15AB3"/>
    <w:rsid w:val="00A1601D"/>
    <w:rsid w:val="00A16164"/>
    <w:rsid w:val="00A16C51"/>
    <w:rsid w:val="00A16FEB"/>
    <w:rsid w:val="00A17031"/>
    <w:rsid w:val="00A172D2"/>
    <w:rsid w:val="00A17867"/>
    <w:rsid w:val="00A2000B"/>
    <w:rsid w:val="00A20202"/>
    <w:rsid w:val="00A203A3"/>
    <w:rsid w:val="00A2087C"/>
    <w:rsid w:val="00A20ADA"/>
    <w:rsid w:val="00A20AF3"/>
    <w:rsid w:val="00A213BF"/>
    <w:rsid w:val="00A218E6"/>
    <w:rsid w:val="00A2196B"/>
    <w:rsid w:val="00A21F71"/>
    <w:rsid w:val="00A222E2"/>
    <w:rsid w:val="00A22600"/>
    <w:rsid w:val="00A22D27"/>
    <w:rsid w:val="00A22F8F"/>
    <w:rsid w:val="00A23491"/>
    <w:rsid w:val="00A23648"/>
    <w:rsid w:val="00A23ABB"/>
    <w:rsid w:val="00A23CAA"/>
    <w:rsid w:val="00A243E9"/>
    <w:rsid w:val="00A24988"/>
    <w:rsid w:val="00A2522D"/>
    <w:rsid w:val="00A257AB"/>
    <w:rsid w:val="00A25BFC"/>
    <w:rsid w:val="00A25D4E"/>
    <w:rsid w:val="00A25EB4"/>
    <w:rsid w:val="00A25FFD"/>
    <w:rsid w:val="00A26081"/>
    <w:rsid w:val="00A2636F"/>
    <w:rsid w:val="00A268F7"/>
    <w:rsid w:val="00A26BB6"/>
    <w:rsid w:val="00A26D3E"/>
    <w:rsid w:val="00A27070"/>
    <w:rsid w:val="00A27607"/>
    <w:rsid w:val="00A2784F"/>
    <w:rsid w:val="00A27890"/>
    <w:rsid w:val="00A27BB3"/>
    <w:rsid w:val="00A30194"/>
    <w:rsid w:val="00A304FE"/>
    <w:rsid w:val="00A314DB"/>
    <w:rsid w:val="00A31B9D"/>
    <w:rsid w:val="00A3247D"/>
    <w:rsid w:val="00A32F39"/>
    <w:rsid w:val="00A33D38"/>
    <w:rsid w:val="00A34601"/>
    <w:rsid w:val="00A347AF"/>
    <w:rsid w:val="00A34964"/>
    <w:rsid w:val="00A34FA6"/>
    <w:rsid w:val="00A3500B"/>
    <w:rsid w:val="00A35941"/>
    <w:rsid w:val="00A365A0"/>
    <w:rsid w:val="00A37570"/>
    <w:rsid w:val="00A37991"/>
    <w:rsid w:val="00A37A24"/>
    <w:rsid w:val="00A37AB8"/>
    <w:rsid w:val="00A37B3C"/>
    <w:rsid w:val="00A40567"/>
    <w:rsid w:val="00A40667"/>
    <w:rsid w:val="00A40C4D"/>
    <w:rsid w:val="00A40F2A"/>
    <w:rsid w:val="00A41153"/>
    <w:rsid w:val="00A41833"/>
    <w:rsid w:val="00A41F3F"/>
    <w:rsid w:val="00A420D3"/>
    <w:rsid w:val="00A42157"/>
    <w:rsid w:val="00A426F2"/>
    <w:rsid w:val="00A42CB1"/>
    <w:rsid w:val="00A43750"/>
    <w:rsid w:val="00A43B73"/>
    <w:rsid w:val="00A45945"/>
    <w:rsid w:val="00A45B45"/>
    <w:rsid w:val="00A46037"/>
    <w:rsid w:val="00A46CDD"/>
    <w:rsid w:val="00A46EE5"/>
    <w:rsid w:val="00A471D7"/>
    <w:rsid w:val="00A47544"/>
    <w:rsid w:val="00A478B1"/>
    <w:rsid w:val="00A47E23"/>
    <w:rsid w:val="00A50071"/>
    <w:rsid w:val="00A50575"/>
    <w:rsid w:val="00A50655"/>
    <w:rsid w:val="00A509B7"/>
    <w:rsid w:val="00A50A58"/>
    <w:rsid w:val="00A50D6F"/>
    <w:rsid w:val="00A51786"/>
    <w:rsid w:val="00A51BAB"/>
    <w:rsid w:val="00A522D9"/>
    <w:rsid w:val="00A52866"/>
    <w:rsid w:val="00A52F1F"/>
    <w:rsid w:val="00A532FB"/>
    <w:rsid w:val="00A535A4"/>
    <w:rsid w:val="00A53822"/>
    <w:rsid w:val="00A53C2B"/>
    <w:rsid w:val="00A542BA"/>
    <w:rsid w:val="00A55044"/>
    <w:rsid w:val="00A551A8"/>
    <w:rsid w:val="00A555C5"/>
    <w:rsid w:val="00A5562F"/>
    <w:rsid w:val="00A56113"/>
    <w:rsid w:val="00A56BD0"/>
    <w:rsid w:val="00A575E3"/>
    <w:rsid w:val="00A5767A"/>
    <w:rsid w:val="00A57B77"/>
    <w:rsid w:val="00A60821"/>
    <w:rsid w:val="00A60F42"/>
    <w:rsid w:val="00A6111E"/>
    <w:rsid w:val="00A612AB"/>
    <w:rsid w:val="00A61746"/>
    <w:rsid w:val="00A61B38"/>
    <w:rsid w:val="00A625F2"/>
    <w:rsid w:val="00A636D0"/>
    <w:rsid w:val="00A64638"/>
    <w:rsid w:val="00A64872"/>
    <w:rsid w:val="00A64D93"/>
    <w:rsid w:val="00A64F66"/>
    <w:rsid w:val="00A6637D"/>
    <w:rsid w:val="00A6662E"/>
    <w:rsid w:val="00A66C12"/>
    <w:rsid w:val="00A66C46"/>
    <w:rsid w:val="00A66FFA"/>
    <w:rsid w:val="00A6732A"/>
    <w:rsid w:val="00A703FB"/>
    <w:rsid w:val="00A70BD0"/>
    <w:rsid w:val="00A70E68"/>
    <w:rsid w:val="00A70EC3"/>
    <w:rsid w:val="00A70F71"/>
    <w:rsid w:val="00A713B7"/>
    <w:rsid w:val="00A71656"/>
    <w:rsid w:val="00A71920"/>
    <w:rsid w:val="00A72151"/>
    <w:rsid w:val="00A7263A"/>
    <w:rsid w:val="00A7292C"/>
    <w:rsid w:val="00A73148"/>
    <w:rsid w:val="00A7321C"/>
    <w:rsid w:val="00A735DD"/>
    <w:rsid w:val="00A73F90"/>
    <w:rsid w:val="00A74205"/>
    <w:rsid w:val="00A74BFB"/>
    <w:rsid w:val="00A763C5"/>
    <w:rsid w:val="00A76940"/>
    <w:rsid w:val="00A77083"/>
    <w:rsid w:val="00A7714A"/>
    <w:rsid w:val="00A7740E"/>
    <w:rsid w:val="00A774DB"/>
    <w:rsid w:val="00A779E1"/>
    <w:rsid w:val="00A77A83"/>
    <w:rsid w:val="00A80462"/>
    <w:rsid w:val="00A80CA1"/>
    <w:rsid w:val="00A80D18"/>
    <w:rsid w:val="00A80E8E"/>
    <w:rsid w:val="00A80EEB"/>
    <w:rsid w:val="00A8226B"/>
    <w:rsid w:val="00A82392"/>
    <w:rsid w:val="00A82830"/>
    <w:rsid w:val="00A82B89"/>
    <w:rsid w:val="00A82F2A"/>
    <w:rsid w:val="00A84100"/>
    <w:rsid w:val="00A84510"/>
    <w:rsid w:val="00A84D95"/>
    <w:rsid w:val="00A84ECB"/>
    <w:rsid w:val="00A863B6"/>
    <w:rsid w:val="00A864C4"/>
    <w:rsid w:val="00A864FE"/>
    <w:rsid w:val="00A86598"/>
    <w:rsid w:val="00A86874"/>
    <w:rsid w:val="00A868ED"/>
    <w:rsid w:val="00A86D1B"/>
    <w:rsid w:val="00A86E53"/>
    <w:rsid w:val="00A87D8C"/>
    <w:rsid w:val="00A901E7"/>
    <w:rsid w:val="00A9068F"/>
    <w:rsid w:val="00A91294"/>
    <w:rsid w:val="00A916F9"/>
    <w:rsid w:val="00A91A08"/>
    <w:rsid w:val="00A920EE"/>
    <w:rsid w:val="00A925AC"/>
    <w:rsid w:val="00A9359E"/>
    <w:rsid w:val="00A93843"/>
    <w:rsid w:val="00A94197"/>
    <w:rsid w:val="00A944A3"/>
    <w:rsid w:val="00A945B6"/>
    <w:rsid w:val="00A948F6"/>
    <w:rsid w:val="00A94C9F"/>
    <w:rsid w:val="00A95AC2"/>
    <w:rsid w:val="00A95FE8"/>
    <w:rsid w:val="00A966C5"/>
    <w:rsid w:val="00A96AEB"/>
    <w:rsid w:val="00A96B5E"/>
    <w:rsid w:val="00A973C1"/>
    <w:rsid w:val="00A97A9D"/>
    <w:rsid w:val="00A97DE6"/>
    <w:rsid w:val="00AA004D"/>
    <w:rsid w:val="00AA0215"/>
    <w:rsid w:val="00AA0220"/>
    <w:rsid w:val="00AA036D"/>
    <w:rsid w:val="00AA03B7"/>
    <w:rsid w:val="00AA03E6"/>
    <w:rsid w:val="00AA0498"/>
    <w:rsid w:val="00AA19C1"/>
    <w:rsid w:val="00AA1AB0"/>
    <w:rsid w:val="00AA2065"/>
    <w:rsid w:val="00AA2716"/>
    <w:rsid w:val="00AA279F"/>
    <w:rsid w:val="00AA2BE8"/>
    <w:rsid w:val="00AA2F49"/>
    <w:rsid w:val="00AA34A1"/>
    <w:rsid w:val="00AA38FE"/>
    <w:rsid w:val="00AA3CD2"/>
    <w:rsid w:val="00AA3D15"/>
    <w:rsid w:val="00AA4834"/>
    <w:rsid w:val="00AA525C"/>
    <w:rsid w:val="00AA5B3B"/>
    <w:rsid w:val="00AA7832"/>
    <w:rsid w:val="00AA7A13"/>
    <w:rsid w:val="00AA7B1E"/>
    <w:rsid w:val="00AB0C65"/>
    <w:rsid w:val="00AB0FEB"/>
    <w:rsid w:val="00AB1605"/>
    <w:rsid w:val="00AB25F9"/>
    <w:rsid w:val="00AB283B"/>
    <w:rsid w:val="00AB28EE"/>
    <w:rsid w:val="00AB2F4A"/>
    <w:rsid w:val="00AB39D9"/>
    <w:rsid w:val="00AB3B93"/>
    <w:rsid w:val="00AB3D4A"/>
    <w:rsid w:val="00AB3FD7"/>
    <w:rsid w:val="00AB49C5"/>
    <w:rsid w:val="00AB52AB"/>
    <w:rsid w:val="00AB57F0"/>
    <w:rsid w:val="00AB65C2"/>
    <w:rsid w:val="00AB6DC0"/>
    <w:rsid w:val="00AB7A45"/>
    <w:rsid w:val="00AB7C48"/>
    <w:rsid w:val="00AC03B5"/>
    <w:rsid w:val="00AC053E"/>
    <w:rsid w:val="00AC057F"/>
    <w:rsid w:val="00AC0D56"/>
    <w:rsid w:val="00AC0DF4"/>
    <w:rsid w:val="00AC12A3"/>
    <w:rsid w:val="00AC13FB"/>
    <w:rsid w:val="00AC14C4"/>
    <w:rsid w:val="00AC1BEB"/>
    <w:rsid w:val="00AC2B1E"/>
    <w:rsid w:val="00AC2FAF"/>
    <w:rsid w:val="00AC35F7"/>
    <w:rsid w:val="00AC3CA8"/>
    <w:rsid w:val="00AC3F09"/>
    <w:rsid w:val="00AC45F2"/>
    <w:rsid w:val="00AC4B7C"/>
    <w:rsid w:val="00AC5257"/>
    <w:rsid w:val="00AC6073"/>
    <w:rsid w:val="00AC64F2"/>
    <w:rsid w:val="00AC67A4"/>
    <w:rsid w:val="00AC6EE9"/>
    <w:rsid w:val="00AC75AE"/>
    <w:rsid w:val="00AC7821"/>
    <w:rsid w:val="00AC7AB6"/>
    <w:rsid w:val="00AC7B72"/>
    <w:rsid w:val="00AC7D75"/>
    <w:rsid w:val="00AC7E73"/>
    <w:rsid w:val="00AD040D"/>
    <w:rsid w:val="00AD05FE"/>
    <w:rsid w:val="00AD0834"/>
    <w:rsid w:val="00AD097A"/>
    <w:rsid w:val="00AD0D3F"/>
    <w:rsid w:val="00AD0E74"/>
    <w:rsid w:val="00AD1B1B"/>
    <w:rsid w:val="00AD339F"/>
    <w:rsid w:val="00AD3E86"/>
    <w:rsid w:val="00AD3F10"/>
    <w:rsid w:val="00AD408B"/>
    <w:rsid w:val="00AD436C"/>
    <w:rsid w:val="00AD4457"/>
    <w:rsid w:val="00AD453D"/>
    <w:rsid w:val="00AD4A27"/>
    <w:rsid w:val="00AD4DBA"/>
    <w:rsid w:val="00AD6A3E"/>
    <w:rsid w:val="00AD6ACD"/>
    <w:rsid w:val="00AD6F0C"/>
    <w:rsid w:val="00AD7B89"/>
    <w:rsid w:val="00AE0747"/>
    <w:rsid w:val="00AE17B5"/>
    <w:rsid w:val="00AE1ADE"/>
    <w:rsid w:val="00AE1D3B"/>
    <w:rsid w:val="00AE26E8"/>
    <w:rsid w:val="00AE29FE"/>
    <w:rsid w:val="00AE383F"/>
    <w:rsid w:val="00AE39C9"/>
    <w:rsid w:val="00AE3CAD"/>
    <w:rsid w:val="00AE486C"/>
    <w:rsid w:val="00AE5315"/>
    <w:rsid w:val="00AE5E51"/>
    <w:rsid w:val="00AE6566"/>
    <w:rsid w:val="00AE6C37"/>
    <w:rsid w:val="00AE7287"/>
    <w:rsid w:val="00AE7A5F"/>
    <w:rsid w:val="00AE7EDC"/>
    <w:rsid w:val="00AF0668"/>
    <w:rsid w:val="00AF0BF1"/>
    <w:rsid w:val="00AF0CB2"/>
    <w:rsid w:val="00AF0CC2"/>
    <w:rsid w:val="00AF0EA7"/>
    <w:rsid w:val="00AF0EFB"/>
    <w:rsid w:val="00AF1FAE"/>
    <w:rsid w:val="00AF214C"/>
    <w:rsid w:val="00AF259F"/>
    <w:rsid w:val="00AF295E"/>
    <w:rsid w:val="00AF3104"/>
    <w:rsid w:val="00AF310E"/>
    <w:rsid w:val="00AF3586"/>
    <w:rsid w:val="00AF40D9"/>
    <w:rsid w:val="00AF5BD1"/>
    <w:rsid w:val="00AF5DD9"/>
    <w:rsid w:val="00AF5F2E"/>
    <w:rsid w:val="00AF62E0"/>
    <w:rsid w:val="00AF664B"/>
    <w:rsid w:val="00AF696C"/>
    <w:rsid w:val="00AF6E0B"/>
    <w:rsid w:val="00AF7D5B"/>
    <w:rsid w:val="00AF7EFE"/>
    <w:rsid w:val="00B009C3"/>
    <w:rsid w:val="00B01A40"/>
    <w:rsid w:val="00B021DA"/>
    <w:rsid w:val="00B021E4"/>
    <w:rsid w:val="00B029E8"/>
    <w:rsid w:val="00B04F2F"/>
    <w:rsid w:val="00B05E08"/>
    <w:rsid w:val="00B06465"/>
    <w:rsid w:val="00B0658A"/>
    <w:rsid w:val="00B100DD"/>
    <w:rsid w:val="00B1078C"/>
    <w:rsid w:val="00B10B92"/>
    <w:rsid w:val="00B10CA0"/>
    <w:rsid w:val="00B113FB"/>
    <w:rsid w:val="00B1275D"/>
    <w:rsid w:val="00B127A8"/>
    <w:rsid w:val="00B133C1"/>
    <w:rsid w:val="00B13561"/>
    <w:rsid w:val="00B13824"/>
    <w:rsid w:val="00B13A47"/>
    <w:rsid w:val="00B13C12"/>
    <w:rsid w:val="00B14861"/>
    <w:rsid w:val="00B14D6B"/>
    <w:rsid w:val="00B1539C"/>
    <w:rsid w:val="00B15468"/>
    <w:rsid w:val="00B16438"/>
    <w:rsid w:val="00B16E73"/>
    <w:rsid w:val="00B171B1"/>
    <w:rsid w:val="00B17D71"/>
    <w:rsid w:val="00B2039E"/>
    <w:rsid w:val="00B21455"/>
    <w:rsid w:val="00B21881"/>
    <w:rsid w:val="00B21DCF"/>
    <w:rsid w:val="00B21F17"/>
    <w:rsid w:val="00B21F2F"/>
    <w:rsid w:val="00B227BA"/>
    <w:rsid w:val="00B22EE3"/>
    <w:rsid w:val="00B23552"/>
    <w:rsid w:val="00B23BC2"/>
    <w:rsid w:val="00B23CF9"/>
    <w:rsid w:val="00B24208"/>
    <w:rsid w:val="00B2557C"/>
    <w:rsid w:val="00B2559E"/>
    <w:rsid w:val="00B25BA6"/>
    <w:rsid w:val="00B25D7D"/>
    <w:rsid w:val="00B25EBB"/>
    <w:rsid w:val="00B26246"/>
    <w:rsid w:val="00B26679"/>
    <w:rsid w:val="00B26A53"/>
    <w:rsid w:val="00B26FE2"/>
    <w:rsid w:val="00B26FE7"/>
    <w:rsid w:val="00B27A16"/>
    <w:rsid w:val="00B27B75"/>
    <w:rsid w:val="00B27FDE"/>
    <w:rsid w:val="00B301A9"/>
    <w:rsid w:val="00B30519"/>
    <w:rsid w:val="00B306CC"/>
    <w:rsid w:val="00B30865"/>
    <w:rsid w:val="00B30A90"/>
    <w:rsid w:val="00B31B2A"/>
    <w:rsid w:val="00B32079"/>
    <w:rsid w:val="00B32098"/>
    <w:rsid w:val="00B32182"/>
    <w:rsid w:val="00B32CF5"/>
    <w:rsid w:val="00B33F7A"/>
    <w:rsid w:val="00B34437"/>
    <w:rsid w:val="00B344B8"/>
    <w:rsid w:val="00B34521"/>
    <w:rsid w:val="00B3574C"/>
    <w:rsid w:val="00B35A58"/>
    <w:rsid w:val="00B35ADA"/>
    <w:rsid w:val="00B360B6"/>
    <w:rsid w:val="00B36251"/>
    <w:rsid w:val="00B362C6"/>
    <w:rsid w:val="00B36660"/>
    <w:rsid w:val="00B367B7"/>
    <w:rsid w:val="00B36E73"/>
    <w:rsid w:val="00B40026"/>
    <w:rsid w:val="00B40D64"/>
    <w:rsid w:val="00B41100"/>
    <w:rsid w:val="00B411BE"/>
    <w:rsid w:val="00B413B8"/>
    <w:rsid w:val="00B42080"/>
    <w:rsid w:val="00B42287"/>
    <w:rsid w:val="00B42EA3"/>
    <w:rsid w:val="00B42F19"/>
    <w:rsid w:val="00B43842"/>
    <w:rsid w:val="00B43F94"/>
    <w:rsid w:val="00B4464B"/>
    <w:rsid w:val="00B450F0"/>
    <w:rsid w:val="00B45A24"/>
    <w:rsid w:val="00B46017"/>
    <w:rsid w:val="00B46232"/>
    <w:rsid w:val="00B465A2"/>
    <w:rsid w:val="00B467F1"/>
    <w:rsid w:val="00B475F7"/>
    <w:rsid w:val="00B476E1"/>
    <w:rsid w:val="00B47D03"/>
    <w:rsid w:val="00B508EA"/>
    <w:rsid w:val="00B50A15"/>
    <w:rsid w:val="00B50A2D"/>
    <w:rsid w:val="00B50E1B"/>
    <w:rsid w:val="00B53E78"/>
    <w:rsid w:val="00B53E86"/>
    <w:rsid w:val="00B5502F"/>
    <w:rsid w:val="00B55923"/>
    <w:rsid w:val="00B55A93"/>
    <w:rsid w:val="00B5673D"/>
    <w:rsid w:val="00B574F8"/>
    <w:rsid w:val="00B57871"/>
    <w:rsid w:val="00B600EF"/>
    <w:rsid w:val="00B60685"/>
    <w:rsid w:val="00B60A0A"/>
    <w:rsid w:val="00B61133"/>
    <w:rsid w:val="00B611E7"/>
    <w:rsid w:val="00B61E22"/>
    <w:rsid w:val="00B61F2D"/>
    <w:rsid w:val="00B623FC"/>
    <w:rsid w:val="00B62F9D"/>
    <w:rsid w:val="00B6392E"/>
    <w:rsid w:val="00B641B1"/>
    <w:rsid w:val="00B642D5"/>
    <w:rsid w:val="00B6592D"/>
    <w:rsid w:val="00B6740D"/>
    <w:rsid w:val="00B6793F"/>
    <w:rsid w:val="00B67AB2"/>
    <w:rsid w:val="00B7049F"/>
    <w:rsid w:val="00B7056C"/>
    <w:rsid w:val="00B70998"/>
    <w:rsid w:val="00B709D5"/>
    <w:rsid w:val="00B711C3"/>
    <w:rsid w:val="00B71986"/>
    <w:rsid w:val="00B719F4"/>
    <w:rsid w:val="00B71EDA"/>
    <w:rsid w:val="00B71F7A"/>
    <w:rsid w:val="00B72A32"/>
    <w:rsid w:val="00B732B8"/>
    <w:rsid w:val="00B7344D"/>
    <w:rsid w:val="00B7385E"/>
    <w:rsid w:val="00B7392C"/>
    <w:rsid w:val="00B73BA9"/>
    <w:rsid w:val="00B73CA5"/>
    <w:rsid w:val="00B73EA9"/>
    <w:rsid w:val="00B74413"/>
    <w:rsid w:val="00B745E7"/>
    <w:rsid w:val="00B74AD5"/>
    <w:rsid w:val="00B74E2F"/>
    <w:rsid w:val="00B75093"/>
    <w:rsid w:val="00B75D6C"/>
    <w:rsid w:val="00B75ED2"/>
    <w:rsid w:val="00B7766F"/>
    <w:rsid w:val="00B80613"/>
    <w:rsid w:val="00B80FBC"/>
    <w:rsid w:val="00B811A3"/>
    <w:rsid w:val="00B81B0E"/>
    <w:rsid w:val="00B82025"/>
    <w:rsid w:val="00B82328"/>
    <w:rsid w:val="00B8256B"/>
    <w:rsid w:val="00B832BA"/>
    <w:rsid w:val="00B83EB8"/>
    <w:rsid w:val="00B84BCE"/>
    <w:rsid w:val="00B84F3B"/>
    <w:rsid w:val="00B85FDD"/>
    <w:rsid w:val="00B868F7"/>
    <w:rsid w:val="00B86BD1"/>
    <w:rsid w:val="00B86FCE"/>
    <w:rsid w:val="00B87220"/>
    <w:rsid w:val="00B87A1B"/>
    <w:rsid w:val="00B90AF9"/>
    <w:rsid w:val="00B90E82"/>
    <w:rsid w:val="00B91713"/>
    <w:rsid w:val="00B91757"/>
    <w:rsid w:val="00B9175F"/>
    <w:rsid w:val="00B9189E"/>
    <w:rsid w:val="00B918EB"/>
    <w:rsid w:val="00B9231A"/>
    <w:rsid w:val="00B926D0"/>
    <w:rsid w:val="00B92707"/>
    <w:rsid w:val="00B9300D"/>
    <w:rsid w:val="00B9381F"/>
    <w:rsid w:val="00B93A2A"/>
    <w:rsid w:val="00B93A44"/>
    <w:rsid w:val="00B93D26"/>
    <w:rsid w:val="00B93DC3"/>
    <w:rsid w:val="00B94831"/>
    <w:rsid w:val="00B95008"/>
    <w:rsid w:val="00B9538E"/>
    <w:rsid w:val="00B95CF1"/>
    <w:rsid w:val="00B9632A"/>
    <w:rsid w:val="00B9774A"/>
    <w:rsid w:val="00B97FD3"/>
    <w:rsid w:val="00BA00A6"/>
    <w:rsid w:val="00BA0149"/>
    <w:rsid w:val="00BA04B8"/>
    <w:rsid w:val="00BA0830"/>
    <w:rsid w:val="00BA0A0E"/>
    <w:rsid w:val="00BA12D3"/>
    <w:rsid w:val="00BA1477"/>
    <w:rsid w:val="00BA1C40"/>
    <w:rsid w:val="00BA24EE"/>
    <w:rsid w:val="00BA2D1F"/>
    <w:rsid w:val="00BA2F3A"/>
    <w:rsid w:val="00BA365A"/>
    <w:rsid w:val="00BA3AF1"/>
    <w:rsid w:val="00BA3BC9"/>
    <w:rsid w:val="00BA444B"/>
    <w:rsid w:val="00BA527B"/>
    <w:rsid w:val="00BA5466"/>
    <w:rsid w:val="00BA54DF"/>
    <w:rsid w:val="00BA564C"/>
    <w:rsid w:val="00BA68A8"/>
    <w:rsid w:val="00BA7BD7"/>
    <w:rsid w:val="00BB025A"/>
    <w:rsid w:val="00BB0264"/>
    <w:rsid w:val="00BB0583"/>
    <w:rsid w:val="00BB0C78"/>
    <w:rsid w:val="00BB1681"/>
    <w:rsid w:val="00BB1A6A"/>
    <w:rsid w:val="00BB2C4B"/>
    <w:rsid w:val="00BB2EF8"/>
    <w:rsid w:val="00BB30DE"/>
    <w:rsid w:val="00BB34FB"/>
    <w:rsid w:val="00BB3557"/>
    <w:rsid w:val="00BB393D"/>
    <w:rsid w:val="00BB3946"/>
    <w:rsid w:val="00BB4269"/>
    <w:rsid w:val="00BB4471"/>
    <w:rsid w:val="00BB4715"/>
    <w:rsid w:val="00BB47E0"/>
    <w:rsid w:val="00BB4A18"/>
    <w:rsid w:val="00BB4CBA"/>
    <w:rsid w:val="00BB52C7"/>
    <w:rsid w:val="00BB5306"/>
    <w:rsid w:val="00BB5FA5"/>
    <w:rsid w:val="00BB760C"/>
    <w:rsid w:val="00BB7DED"/>
    <w:rsid w:val="00BB7E97"/>
    <w:rsid w:val="00BB7F1D"/>
    <w:rsid w:val="00BC15DD"/>
    <w:rsid w:val="00BC19DB"/>
    <w:rsid w:val="00BC1AFC"/>
    <w:rsid w:val="00BC1EDA"/>
    <w:rsid w:val="00BC217E"/>
    <w:rsid w:val="00BC290D"/>
    <w:rsid w:val="00BC2FFF"/>
    <w:rsid w:val="00BC31AB"/>
    <w:rsid w:val="00BC38A8"/>
    <w:rsid w:val="00BC397D"/>
    <w:rsid w:val="00BC3B07"/>
    <w:rsid w:val="00BC53CA"/>
    <w:rsid w:val="00BC6204"/>
    <w:rsid w:val="00BC621A"/>
    <w:rsid w:val="00BC6A41"/>
    <w:rsid w:val="00BC6C41"/>
    <w:rsid w:val="00BC76CE"/>
    <w:rsid w:val="00BD1E11"/>
    <w:rsid w:val="00BD3721"/>
    <w:rsid w:val="00BD374B"/>
    <w:rsid w:val="00BD3CA2"/>
    <w:rsid w:val="00BD3D06"/>
    <w:rsid w:val="00BD3D66"/>
    <w:rsid w:val="00BD508E"/>
    <w:rsid w:val="00BD614F"/>
    <w:rsid w:val="00BD6B27"/>
    <w:rsid w:val="00BD6CD4"/>
    <w:rsid w:val="00BD6D81"/>
    <w:rsid w:val="00BD7039"/>
    <w:rsid w:val="00BD7A45"/>
    <w:rsid w:val="00BD7CB1"/>
    <w:rsid w:val="00BE024A"/>
    <w:rsid w:val="00BE0EC7"/>
    <w:rsid w:val="00BE0FD3"/>
    <w:rsid w:val="00BE161C"/>
    <w:rsid w:val="00BE206D"/>
    <w:rsid w:val="00BE2153"/>
    <w:rsid w:val="00BE2312"/>
    <w:rsid w:val="00BE2731"/>
    <w:rsid w:val="00BE38F1"/>
    <w:rsid w:val="00BE3940"/>
    <w:rsid w:val="00BE3C51"/>
    <w:rsid w:val="00BE42B1"/>
    <w:rsid w:val="00BE532B"/>
    <w:rsid w:val="00BE56C5"/>
    <w:rsid w:val="00BE690B"/>
    <w:rsid w:val="00BE72E4"/>
    <w:rsid w:val="00BE7472"/>
    <w:rsid w:val="00BE7A0F"/>
    <w:rsid w:val="00BF00F2"/>
    <w:rsid w:val="00BF07DA"/>
    <w:rsid w:val="00BF11A7"/>
    <w:rsid w:val="00BF131F"/>
    <w:rsid w:val="00BF1822"/>
    <w:rsid w:val="00BF188C"/>
    <w:rsid w:val="00BF1ACF"/>
    <w:rsid w:val="00BF1C58"/>
    <w:rsid w:val="00BF1F04"/>
    <w:rsid w:val="00BF2495"/>
    <w:rsid w:val="00BF3575"/>
    <w:rsid w:val="00BF391D"/>
    <w:rsid w:val="00BF41C3"/>
    <w:rsid w:val="00BF454F"/>
    <w:rsid w:val="00BF49DD"/>
    <w:rsid w:val="00BF4E55"/>
    <w:rsid w:val="00BF55D2"/>
    <w:rsid w:val="00BF6C4C"/>
    <w:rsid w:val="00C00377"/>
    <w:rsid w:val="00C009A5"/>
    <w:rsid w:val="00C01330"/>
    <w:rsid w:val="00C0150E"/>
    <w:rsid w:val="00C0199A"/>
    <w:rsid w:val="00C01E5D"/>
    <w:rsid w:val="00C0226D"/>
    <w:rsid w:val="00C02D9F"/>
    <w:rsid w:val="00C02EDC"/>
    <w:rsid w:val="00C031AD"/>
    <w:rsid w:val="00C033D5"/>
    <w:rsid w:val="00C034DB"/>
    <w:rsid w:val="00C037E4"/>
    <w:rsid w:val="00C03D9F"/>
    <w:rsid w:val="00C03DB1"/>
    <w:rsid w:val="00C04454"/>
    <w:rsid w:val="00C04A09"/>
    <w:rsid w:val="00C04A7C"/>
    <w:rsid w:val="00C054EC"/>
    <w:rsid w:val="00C058EE"/>
    <w:rsid w:val="00C05A75"/>
    <w:rsid w:val="00C060E4"/>
    <w:rsid w:val="00C066C5"/>
    <w:rsid w:val="00C06BA9"/>
    <w:rsid w:val="00C070A0"/>
    <w:rsid w:val="00C07F70"/>
    <w:rsid w:val="00C10151"/>
    <w:rsid w:val="00C108B9"/>
    <w:rsid w:val="00C11152"/>
    <w:rsid w:val="00C11D3E"/>
    <w:rsid w:val="00C1216E"/>
    <w:rsid w:val="00C13280"/>
    <w:rsid w:val="00C1498F"/>
    <w:rsid w:val="00C15554"/>
    <w:rsid w:val="00C159A9"/>
    <w:rsid w:val="00C15D2E"/>
    <w:rsid w:val="00C16D76"/>
    <w:rsid w:val="00C177E7"/>
    <w:rsid w:val="00C178F4"/>
    <w:rsid w:val="00C17B2C"/>
    <w:rsid w:val="00C201E2"/>
    <w:rsid w:val="00C20359"/>
    <w:rsid w:val="00C209D9"/>
    <w:rsid w:val="00C215E6"/>
    <w:rsid w:val="00C21773"/>
    <w:rsid w:val="00C218A2"/>
    <w:rsid w:val="00C21D72"/>
    <w:rsid w:val="00C22068"/>
    <w:rsid w:val="00C2215C"/>
    <w:rsid w:val="00C22247"/>
    <w:rsid w:val="00C229B0"/>
    <w:rsid w:val="00C22E09"/>
    <w:rsid w:val="00C2316F"/>
    <w:rsid w:val="00C2336E"/>
    <w:rsid w:val="00C23378"/>
    <w:rsid w:val="00C23BBE"/>
    <w:rsid w:val="00C23E4D"/>
    <w:rsid w:val="00C23F79"/>
    <w:rsid w:val="00C244ED"/>
    <w:rsid w:val="00C249ED"/>
    <w:rsid w:val="00C24BF3"/>
    <w:rsid w:val="00C256AF"/>
    <w:rsid w:val="00C2667C"/>
    <w:rsid w:val="00C26885"/>
    <w:rsid w:val="00C268D9"/>
    <w:rsid w:val="00C26A66"/>
    <w:rsid w:val="00C3043A"/>
    <w:rsid w:val="00C3188D"/>
    <w:rsid w:val="00C31B06"/>
    <w:rsid w:val="00C3293B"/>
    <w:rsid w:val="00C32993"/>
    <w:rsid w:val="00C32A6D"/>
    <w:rsid w:val="00C32AE8"/>
    <w:rsid w:val="00C333A6"/>
    <w:rsid w:val="00C33E84"/>
    <w:rsid w:val="00C3422E"/>
    <w:rsid w:val="00C35009"/>
    <w:rsid w:val="00C35542"/>
    <w:rsid w:val="00C35E78"/>
    <w:rsid w:val="00C36120"/>
    <w:rsid w:val="00C3628E"/>
    <w:rsid w:val="00C3633D"/>
    <w:rsid w:val="00C366FA"/>
    <w:rsid w:val="00C36AA5"/>
    <w:rsid w:val="00C36FCB"/>
    <w:rsid w:val="00C3778B"/>
    <w:rsid w:val="00C37919"/>
    <w:rsid w:val="00C37F5C"/>
    <w:rsid w:val="00C409CF"/>
    <w:rsid w:val="00C40DFF"/>
    <w:rsid w:val="00C4107C"/>
    <w:rsid w:val="00C411BB"/>
    <w:rsid w:val="00C416AE"/>
    <w:rsid w:val="00C41ED1"/>
    <w:rsid w:val="00C41FAD"/>
    <w:rsid w:val="00C422A1"/>
    <w:rsid w:val="00C428E8"/>
    <w:rsid w:val="00C443BD"/>
    <w:rsid w:val="00C446BE"/>
    <w:rsid w:val="00C447B2"/>
    <w:rsid w:val="00C44A39"/>
    <w:rsid w:val="00C44B23"/>
    <w:rsid w:val="00C44D08"/>
    <w:rsid w:val="00C4524A"/>
    <w:rsid w:val="00C4594F"/>
    <w:rsid w:val="00C45C46"/>
    <w:rsid w:val="00C4600F"/>
    <w:rsid w:val="00C46C6D"/>
    <w:rsid w:val="00C500A1"/>
    <w:rsid w:val="00C509A0"/>
    <w:rsid w:val="00C50CE6"/>
    <w:rsid w:val="00C51361"/>
    <w:rsid w:val="00C53066"/>
    <w:rsid w:val="00C538B9"/>
    <w:rsid w:val="00C5492D"/>
    <w:rsid w:val="00C54A71"/>
    <w:rsid w:val="00C54BF6"/>
    <w:rsid w:val="00C54F48"/>
    <w:rsid w:val="00C55D58"/>
    <w:rsid w:val="00C565DF"/>
    <w:rsid w:val="00C56C21"/>
    <w:rsid w:val="00C56DFB"/>
    <w:rsid w:val="00C56ED9"/>
    <w:rsid w:val="00C57230"/>
    <w:rsid w:val="00C5726D"/>
    <w:rsid w:val="00C5776F"/>
    <w:rsid w:val="00C57CEB"/>
    <w:rsid w:val="00C57D6E"/>
    <w:rsid w:val="00C60590"/>
    <w:rsid w:val="00C609AD"/>
    <w:rsid w:val="00C60A7C"/>
    <w:rsid w:val="00C6128C"/>
    <w:rsid w:val="00C615DE"/>
    <w:rsid w:val="00C617F1"/>
    <w:rsid w:val="00C620FB"/>
    <w:rsid w:val="00C6243A"/>
    <w:rsid w:val="00C62959"/>
    <w:rsid w:val="00C629A4"/>
    <w:rsid w:val="00C62BD2"/>
    <w:rsid w:val="00C62D9D"/>
    <w:rsid w:val="00C63B92"/>
    <w:rsid w:val="00C63D3D"/>
    <w:rsid w:val="00C64DEB"/>
    <w:rsid w:val="00C66284"/>
    <w:rsid w:val="00C6765C"/>
    <w:rsid w:val="00C70365"/>
    <w:rsid w:val="00C70373"/>
    <w:rsid w:val="00C70DAF"/>
    <w:rsid w:val="00C716F2"/>
    <w:rsid w:val="00C71947"/>
    <w:rsid w:val="00C7244E"/>
    <w:rsid w:val="00C7436D"/>
    <w:rsid w:val="00C758C6"/>
    <w:rsid w:val="00C75B4E"/>
    <w:rsid w:val="00C75D73"/>
    <w:rsid w:val="00C7604C"/>
    <w:rsid w:val="00C76422"/>
    <w:rsid w:val="00C76547"/>
    <w:rsid w:val="00C7737A"/>
    <w:rsid w:val="00C77B63"/>
    <w:rsid w:val="00C77D2A"/>
    <w:rsid w:val="00C808B2"/>
    <w:rsid w:val="00C80B8F"/>
    <w:rsid w:val="00C8112F"/>
    <w:rsid w:val="00C81CAB"/>
    <w:rsid w:val="00C822FA"/>
    <w:rsid w:val="00C830DE"/>
    <w:rsid w:val="00C832E0"/>
    <w:rsid w:val="00C83430"/>
    <w:rsid w:val="00C83D13"/>
    <w:rsid w:val="00C8431B"/>
    <w:rsid w:val="00C84A1A"/>
    <w:rsid w:val="00C84C94"/>
    <w:rsid w:val="00C860AF"/>
    <w:rsid w:val="00C87493"/>
    <w:rsid w:val="00C87A7B"/>
    <w:rsid w:val="00C87BC9"/>
    <w:rsid w:val="00C91068"/>
    <w:rsid w:val="00C9285C"/>
    <w:rsid w:val="00C92C1E"/>
    <w:rsid w:val="00C92EDE"/>
    <w:rsid w:val="00C9301E"/>
    <w:rsid w:val="00C946B5"/>
    <w:rsid w:val="00C94BE1"/>
    <w:rsid w:val="00C958AE"/>
    <w:rsid w:val="00C95A99"/>
    <w:rsid w:val="00C95CF0"/>
    <w:rsid w:val="00C96266"/>
    <w:rsid w:val="00C96D0E"/>
    <w:rsid w:val="00C96FB0"/>
    <w:rsid w:val="00C971B2"/>
    <w:rsid w:val="00C9722B"/>
    <w:rsid w:val="00C9761E"/>
    <w:rsid w:val="00CA0FC6"/>
    <w:rsid w:val="00CA1954"/>
    <w:rsid w:val="00CA1991"/>
    <w:rsid w:val="00CA220A"/>
    <w:rsid w:val="00CA2236"/>
    <w:rsid w:val="00CA2AC9"/>
    <w:rsid w:val="00CA3259"/>
    <w:rsid w:val="00CA3411"/>
    <w:rsid w:val="00CA3749"/>
    <w:rsid w:val="00CA3E23"/>
    <w:rsid w:val="00CA3EE8"/>
    <w:rsid w:val="00CA3FD5"/>
    <w:rsid w:val="00CA4FC2"/>
    <w:rsid w:val="00CA582F"/>
    <w:rsid w:val="00CA61E0"/>
    <w:rsid w:val="00CA66AC"/>
    <w:rsid w:val="00CA7078"/>
    <w:rsid w:val="00CA71A2"/>
    <w:rsid w:val="00CA7526"/>
    <w:rsid w:val="00CA7BF9"/>
    <w:rsid w:val="00CB0443"/>
    <w:rsid w:val="00CB0D9E"/>
    <w:rsid w:val="00CB11BD"/>
    <w:rsid w:val="00CB13C9"/>
    <w:rsid w:val="00CB192B"/>
    <w:rsid w:val="00CB1A4C"/>
    <w:rsid w:val="00CB2157"/>
    <w:rsid w:val="00CB25E1"/>
    <w:rsid w:val="00CB300F"/>
    <w:rsid w:val="00CB3A77"/>
    <w:rsid w:val="00CB53C3"/>
    <w:rsid w:val="00CB5587"/>
    <w:rsid w:val="00CB633E"/>
    <w:rsid w:val="00CB6611"/>
    <w:rsid w:val="00CB6B32"/>
    <w:rsid w:val="00CB6C75"/>
    <w:rsid w:val="00CB7460"/>
    <w:rsid w:val="00CB74E8"/>
    <w:rsid w:val="00CC0059"/>
    <w:rsid w:val="00CC00E5"/>
    <w:rsid w:val="00CC040E"/>
    <w:rsid w:val="00CC11A9"/>
    <w:rsid w:val="00CC11B2"/>
    <w:rsid w:val="00CC2D97"/>
    <w:rsid w:val="00CC2FB5"/>
    <w:rsid w:val="00CC483B"/>
    <w:rsid w:val="00CC49F2"/>
    <w:rsid w:val="00CC4BE7"/>
    <w:rsid w:val="00CC5480"/>
    <w:rsid w:val="00CC5588"/>
    <w:rsid w:val="00CC57C3"/>
    <w:rsid w:val="00CC6271"/>
    <w:rsid w:val="00CC72F1"/>
    <w:rsid w:val="00CC73F7"/>
    <w:rsid w:val="00CD031F"/>
    <w:rsid w:val="00CD0699"/>
    <w:rsid w:val="00CD095B"/>
    <w:rsid w:val="00CD0D79"/>
    <w:rsid w:val="00CD10AE"/>
    <w:rsid w:val="00CD1126"/>
    <w:rsid w:val="00CD1167"/>
    <w:rsid w:val="00CD11C2"/>
    <w:rsid w:val="00CD4374"/>
    <w:rsid w:val="00CD50FA"/>
    <w:rsid w:val="00CD5186"/>
    <w:rsid w:val="00CD51C8"/>
    <w:rsid w:val="00CD5A3F"/>
    <w:rsid w:val="00CD5FA8"/>
    <w:rsid w:val="00CD6138"/>
    <w:rsid w:val="00CD6F72"/>
    <w:rsid w:val="00CD7064"/>
    <w:rsid w:val="00CD7BCF"/>
    <w:rsid w:val="00CE033E"/>
    <w:rsid w:val="00CE19F3"/>
    <w:rsid w:val="00CE1AEB"/>
    <w:rsid w:val="00CE2163"/>
    <w:rsid w:val="00CE21AE"/>
    <w:rsid w:val="00CE31B1"/>
    <w:rsid w:val="00CE356E"/>
    <w:rsid w:val="00CE3A27"/>
    <w:rsid w:val="00CE3CBD"/>
    <w:rsid w:val="00CE416E"/>
    <w:rsid w:val="00CE4A18"/>
    <w:rsid w:val="00CE4E6C"/>
    <w:rsid w:val="00CE502D"/>
    <w:rsid w:val="00CE58DB"/>
    <w:rsid w:val="00CE5A13"/>
    <w:rsid w:val="00CE6006"/>
    <w:rsid w:val="00CE65DE"/>
    <w:rsid w:val="00CE6BB2"/>
    <w:rsid w:val="00CE6BCD"/>
    <w:rsid w:val="00CE6D65"/>
    <w:rsid w:val="00CE6E11"/>
    <w:rsid w:val="00CE7103"/>
    <w:rsid w:val="00CE78AA"/>
    <w:rsid w:val="00CE7F16"/>
    <w:rsid w:val="00CF0446"/>
    <w:rsid w:val="00CF05C3"/>
    <w:rsid w:val="00CF06C0"/>
    <w:rsid w:val="00CF0D11"/>
    <w:rsid w:val="00CF0FCD"/>
    <w:rsid w:val="00CF1086"/>
    <w:rsid w:val="00CF1136"/>
    <w:rsid w:val="00CF1219"/>
    <w:rsid w:val="00CF16A9"/>
    <w:rsid w:val="00CF1B67"/>
    <w:rsid w:val="00CF1E70"/>
    <w:rsid w:val="00CF32E4"/>
    <w:rsid w:val="00CF358F"/>
    <w:rsid w:val="00CF44A2"/>
    <w:rsid w:val="00CF4AEE"/>
    <w:rsid w:val="00CF4FDC"/>
    <w:rsid w:val="00CF5C1B"/>
    <w:rsid w:val="00CF5FDE"/>
    <w:rsid w:val="00CF6863"/>
    <w:rsid w:val="00CF68A6"/>
    <w:rsid w:val="00CF699A"/>
    <w:rsid w:val="00CF703D"/>
    <w:rsid w:val="00CF7075"/>
    <w:rsid w:val="00CF78B3"/>
    <w:rsid w:val="00D0019B"/>
    <w:rsid w:val="00D008CD"/>
    <w:rsid w:val="00D008F1"/>
    <w:rsid w:val="00D0133A"/>
    <w:rsid w:val="00D0170F"/>
    <w:rsid w:val="00D020F6"/>
    <w:rsid w:val="00D023DB"/>
    <w:rsid w:val="00D029CD"/>
    <w:rsid w:val="00D02C51"/>
    <w:rsid w:val="00D02D07"/>
    <w:rsid w:val="00D03B89"/>
    <w:rsid w:val="00D03D00"/>
    <w:rsid w:val="00D043B7"/>
    <w:rsid w:val="00D0496B"/>
    <w:rsid w:val="00D04AEB"/>
    <w:rsid w:val="00D05C5C"/>
    <w:rsid w:val="00D05C60"/>
    <w:rsid w:val="00D06203"/>
    <w:rsid w:val="00D062E5"/>
    <w:rsid w:val="00D0676C"/>
    <w:rsid w:val="00D06945"/>
    <w:rsid w:val="00D075C5"/>
    <w:rsid w:val="00D0796F"/>
    <w:rsid w:val="00D079BA"/>
    <w:rsid w:val="00D07E02"/>
    <w:rsid w:val="00D103DB"/>
    <w:rsid w:val="00D10AEB"/>
    <w:rsid w:val="00D11C93"/>
    <w:rsid w:val="00D1276B"/>
    <w:rsid w:val="00D12B78"/>
    <w:rsid w:val="00D13960"/>
    <w:rsid w:val="00D13DD1"/>
    <w:rsid w:val="00D13DE1"/>
    <w:rsid w:val="00D1403B"/>
    <w:rsid w:val="00D157AB"/>
    <w:rsid w:val="00D1592F"/>
    <w:rsid w:val="00D159DC"/>
    <w:rsid w:val="00D15BE7"/>
    <w:rsid w:val="00D15D37"/>
    <w:rsid w:val="00D15DB9"/>
    <w:rsid w:val="00D16AA5"/>
    <w:rsid w:val="00D1715D"/>
    <w:rsid w:val="00D17AD7"/>
    <w:rsid w:val="00D203A7"/>
    <w:rsid w:val="00D2041D"/>
    <w:rsid w:val="00D204DA"/>
    <w:rsid w:val="00D2236B"/>
    <w:rsid w:val="00D22471"/>
    <w:rsid w:val="00D22900"/>
    <w:rsid w:val="00D22B67"/>
    <w:rsid w:val="00D22E67"/>
    <w:rsid w:val="00D23A70"/>
    <w:rsid w:val="00D23E4D"/>
    <w:rsid w:val="00D240AD"/>
    <w:rsid w:val="00D2418E"/>
    <w:rsid w:val="00D24DE7"/>
    <w:rsid w:val="00D2522E"/>
    <w:rsid w:val="00D253AF"/>
    <w:rsid w:val="00D265A8"/>
    <w:rsid w:val="00D265F7"/>
    <w:rsid w:val="00D27E75"/>
    <w:rsid w:val="00D30339"/>
    <w:rsid w:val="00D3214D"/>
    <w:rsid w:val="00D32638"/>
    <w:rsid w:val="00D32A5E"/>
    <w:rsid w:val="00D32AFD"/>
    <w:rsid w:val="00D336DF"/>
    <w:rsid w:val="00D339E3"/>
    <w:rsid w:val="00D33C09"/>
    <w:rsid w:val="00D33CAE"/>
    <w:rsid w:val="00D34098"/>
    <w:rsid w:val="00D3432E"/>
    <w:rsid w:val="00D345FE"/>
    <w:rsid w:val="00D3510A"/>
    <w:rsid w:val="00D36F08"/>
    <w:rsid w:val="00D3724B"/>
    <w:rsid w:val="00D37B84"/>
    <w:rsid w:val="00D4058B"/>
    <w:rsid w:val="00D408CE"/>
    <w:rsid w:val="00D4109B"/>
    <w:rsid w:val="00D42018"/>
    <w:rsid w:val="00D4289F"/>
    <w:rsid w:val="00D42A3A"/>
    <w:rsid w:val="00D42CA6"/>
    <w:rsid w:val="00D42DA2"/>
    <w:rsid w:val="00D4405C"/>
    <w:rsid w:val="00D44D43"/>
    <w:rsid w:val="00D4504D"/>
    <w:rsid w:val="00D45144"/>
    <w:rsid w:val="00D45402"/>
    <w:rsid w:val="00D454B8"/>
    <w:rsid w:val="00D45CC4"/>
    <w:rsid w:val="00D45CD1"/>
    <w:rsid w:val="00D45CDE"/>
    <w:rsid w:val="00D4608F"/>
    <w:rsid w:val="00D46399"/>
    <w:rsid w:val="00D464AB"/>
    <w:rsid w:val="00D464EA"/>
    <w:rsid w:val="00D46539"/>
    <w:rsid w:val="00D46ADC"/>
    <w:rsid w:val="00D46D20"/>
    <w:rsid w:val="00D46DDC"/>
    <w:rsid w:val="00D472BF"/>
    <w:rsid w:val="00D479E7"/>
    <w:rsid w:val="00D47DC2"/>
    <w:rsid w:val="00D50088"/>
    <w:rsid w:val="00D5052E"/>
    <w:rsid w:val="00D525D8"/>
    <w:rsid w:val="00D52AA0"/>
    <w:rsid w:val="00D52F5D"/>
    <w:rsid w:val="00D53A10"/>
    <w:rsid w:val="00D5754F"/>
    <w:rsid w:val="00D57955"/>
    <w:rsid w:val="00D57B94"/>
    <w:rsid w:val="00D609B4"/>
    <w:rsid w:val="00D60D64"/>
    <w:rsid w:val="00D60D7E"/>
    <w:rsid w:val="00D617D9"/>
    <w:rsid w:val="00D6230B"/>
    <w:rsid w:val="00D6296E"/>
    <w:rsid w:val="00D632C0"/>
    <w:rsid w:val="00D6480B"/>
    <w:rsid w:val="00D64874"/>
    <w:rsid w:val="00D652A9"/>
    <w:rsid w:val="00D65805"/>
    <w:rsid w:val="00D66452"/>
    <w:rsid w:val="00D678D0"/>
    <w:rsid w:val="00D679B5"/>
    <w:rsid w:val="00D67A8A"/>
    <w:rsid w:val="00D70084"/>
    <w:rsid w:val="00D70B8D"/>
    <w:rsid w:val="00D70F8E"/>
    <w:rsid w:val="00D71F93"/>
    <w:rsid w:val="00D72A29"/>
    <w:rsid w:val="00D73EFE"/>
    <w:rsid w:val="00D74091"/>
    <w:rsid w:val="00D756BC"/>
    <w:rsid w:val="00D76245"/>
    <w:rsid w:val="00D7643D"/>
    <w:rsid w:val="00D76538"/>
    <w:rsid w:val="00D76666"/>
    <w:rsid w:val="00D76700"/>
    <w:rsid w:val="00D77269"/>
    <w:rsid w:val="00D778D4"/>
    <w:rsid w:val="00D8049F"/>
    <w:rsid w:val="00D804A4"/>
    <w:rsid w:val="00D8061A"/>
    <w:rsid w:val="00D80F93"/>
    <w:rsid w:val="00D8133D"/>
    <w:rsid w:val="00D81622"/>
    <w:rsid w:val="00D816FA"/>
    <w:rsid w:val="00D82396"/>
    <w:rsid w:val="00D824F1"/>
    <w:rsid w:val="00D825D9"/>
    <w:rsid w:val="00D82B0F"/>
    <w:rsid w:val="00D830EC"/>
    <w:rsid w:val="00D83A30"/>
    <w:rsid w:val="00D83D69"/>
    <w:rsid w:val="00D84CAC"/>
    <w:rsid w:val="00D84EA8"/>
    <w:rsid w:val="00D86125"/>
    <w:rsid w:val="00D862A6"/>
    <w:rsid w:val="00D867A1"/>
    <w:rsid w:val="00D867E1"/>
    <w:rsid w:val="00D86B26"/>
    <w:rsid w:val="00D87008"/>
    <w:rsid w:val="00D870B9"/>
    <w:rsid w:val="00D874B2"/>
    <w:rsid w:val="00D87A90"/>
    <w:rsid w:val="00D908C3"/>
    <w:rsid w:val="00D90A07"/>
    <w:rsid w:val="00D90A85"/>
    <w:rsid w:val="00D90DE8"/>
    <w:rsid w:val="00D91BD8"/>
    <w:rsid w:val="00D91F2A"/>
    <w:rsid w:val="00D92081"/>
    <w:rsid w:val="00D92AE9"/>
    <w:rsid w:val="00D93005"/>
    <w:rsid w:val="00D9338F"/>
    <w:rsid w:val="00D9366F"/>
    <w:rsid w:val="00D941E8"/>
    <w:rsid w:val="00D944C1"/>
    <w:rsid w:val="00D94511"/>
    <w:rsid w:val="00D945E5"/>
    <w:rsid w:val="00D94AA2"/>
    <w:rsid w:val="00D94BEA"/>
    <w:rsid w:val="00D95BBB"/>
    <w:rsid w:val="00D95CD3"/>
    <w:rsid w:val="00D962B7"/>
    <w:rsid w:val="00D96941"/>
    <w:rsid w:val="00D96C90"/>
    <w:rsid w:val="00D9751E"/>
    <w:rsid w:val="00D9779C"/>
    <w:rsid w:val="00D97D1D"/>
    <w:rsid w:val="00DA034C"/>
    <w:rsid w:val="00DA10A9"/>
    <w:rsid w:val="00DA1C43"/>
    <w:rsid w:val="00DA224C"/>
    <w:rsid w:val="00DA2282"/>
    <w:rsid w:val="00DA26F7"/>
    <w:rsid w:val="00DA2A5C"/>
    <w:rsid w:val="00DA329E"/>
    <w:rsid w:val="00DA3928"/>
    <w:rsid w:val="00DA3B76"/>
    <w:rsid w:val="00DA3F1B"/>
    <w:rsid w:val="00DA49D0"/>
    <w:rsid w:val="00DA4D5E"/>
    <w:rsid w:val="00DA52E2"/>
    <w:rsid w:val="00DA56EE"/>
    <w:rsid w:val="00DA6348"/>
    <w:rsid w:val="00DA646A"/>
    <w:rsid w:val="00DA6B53"/>
    <w:rsid w:val="00DA7A61"/>
    <w:rsid w:val="00DA7BA4"/>
    <w:rsid w:val="00DA7E9D"/>
    <w:rsid w:val="00DB0040"/>
    <w:rsid w:val="00DB03A3"/>
    <w:rsid w:val="00DB04A9"/>
    <w:rsid w:val="00DB0F8D"/>
    <w:rsid w:val="00DB113B"/>
    <w:rsid w:val="00DB1401"/>
    <w:rsid w:val="00DB1D60"/>
    <w:rsid w:val="00DB1E12"/>
    <w:rsid w:val="00DB27E5"/>
    <w:rsid w:val="00DB28EC"/>
    <w:rsid w:val="00DB29C9"/>
    <w:rsid w:val="00DB2E1A"/>
    <w:rsid w:val="00DB2E81"/>
    <w:rsid w:val="00DB35DA"/>
    <w:rsid w:val="00DB42B4"/>
    <w:rsid w:val="00DB4D86"/>
    <w:rsid w:val="00DB5387"/>
    <w:rsid w:val="00DB5ED9"/>
    <w:rsid w:val="00DB6ADC"/>
    <w:rsid w:val="00DB7A54"/>
    <w:rsid w:val="00DC031B"/>
    <w:rsid w:val="00DC03B9"/>
    <w:rsid w:val="00DC1157"/>
    <w:rsid w:val="00DC11FC"/>
    <w:rsid w:val="00DC1326"/>
    <w:rsid w:val="00DC14A7"/>
    <w:rsid w:val="00DC2187"/>
    <w:rsid w:val="00DC28CA"/>
    <w:rsid w:val="00DC2AEE"/>
    <w:rsid w:val="00DC2D26"/>
    <w:rsid w:val="00DC38CD"/>
    <w:rsid w:val="00DC3E9F"/>
    <w:rsid w:val="00DC61DE"/>
    <w:rsid w:val="00DC631A"/>
    <w:rsid w:val="00DC6D01"/>
    <w:rsid w:val="00DC7A48"/>
    <w:rsid w:val="00DC7F23"/>
    <w:rsid w:val="00DD0694"/>
    <w:rsid w:val="00DD0AC2"/>
    <w:rsid w:val="00DD1679"/>
    <w:rsid w:val="00DD1C94"/>
    <w:rsid w:val="00DD23E7"/>
    <w:rsid w:val="00DD3337"/>
    <w:rsid w:val="00DD3627"/>
    <w:rsid w:val="00DD36B7"/>
    <w:rsid w:val="00DD3942"/>
    <w:rsid w:val="00DD3BC4"/>
    <w:rsid w:val="00DD3E92"/>
    <w:rsid w:val="00DD5629"/>
    <w:rsid w:val="00DD5E42"/>
    <w:rsid w:val="00DD5E45"/>
    <w:rsid w:val="00DD6324"/>
    <w:rsid w:val="00DD65EC"/>
    <w:rsid w:val="00DD6FA5"/>
    <w:rsid w:val="00DD7036"/>
    <w:rsid w:val="00DD70C2"/>
    <w:rsid w:val="00DD725C"/>
    <w:rsid w:val="00DD7A21"/>
    <w:rsid w:val="00DD7C99"/>
    <w:rsid w:val="00DE0512"/>
    <w:rsid w:val="00DE130F"/>
    <w:rsid w:val="00DE1478"/>
    <w:rsid w:val="00DE1A9E"/>
    <w:rsid w:val="00DE1BE7"/>
    <w:rsid w:val="00DE3091"/>
    <w:rsid w:val="00DE4194"/>
    <w:rsid w:val="00DE42B3"/>
    <w:rsid w:val="00DE4D69"/>
    <w:rsid w:val="00DE4F1A"/>
    <w:rsid w:val="00DE62F1"/>
    <w:rsid w:val="00DE747A"/>
    <w:rsid w:val="00DE77FA"/>
    <w:rsid w:val="00DF0359"/>
    <w:rsid w:val="00DF05EF"/>
    <w:rsid w:val="00DF07F8"/>
    <w:rsid w:val="00DF0DC3"/>
    <w:rsid w:val="00DF1E4A"/>
    <w:rsid w:val="00DF2EFA"/>
    <w:rsid w:val="00DF31E9"/>
    <w:rsid w:val="00DF3352"/>
    <w:rsid w:val="00DF3C96"/>
    <w:rsid w:val="00DF3E11"/>
    <w:rsid w:val="00DF3F79"/>
    <w:rsid w:val="00DF489A"/>
    <w:rsid w:val="00DF491C"/>
    <w:rsid w:val="00DF4B4E"/>
    <w:rsid w:val="00DF4C51"/>
    <w:rsid w:val="00DF4F04"/>
    <w:rsid w:val="00DF547A"/>
    <w:rsid w:val="00DF5936"/>
    <w:rsid w:val="00DF59F7"/>
    <w:rsid w:val="00DF5F67"/>
    <w:rsid w:val="00DF6530"/>
    <w:rsid w:val="00DF6678"/>
    <w:rsid w:val="00DF68AF"/>
    <w:rsid w:val="00DF6DCD"/>
    <w:rsid w:val="00DF6DF0"/>
    <w:rsid w:val="00DF7437"/>
    <w:rsid w:val="00DF7840"/>
    <w:rsid w:val="00DF7B3B"/>
    <w:rsid w:val="00E0033B"/>
    <w:rsid w:val="00E005A9"/>
    <w:rsid w:val="00E0071E"/>
    <w:rsid w:val="00E011F3"/>
    <w:rsid w:val="00E0140D"/>
    <w:rsid w:val="00E02214"/>
    <w:rsid w:val="00E02253"/>
    <w:rsid w:val="00E02437"/>
    <w:rsid w:val="00E0272C"/>
    <w:rsid w:val="00E027D8"/>
    <w:rsid w:val="00E02E68"/>
    <w:rsid w:val="00E02E8F"/>
    <w:rsid w:val="00E02EDF"/>
    <w:rsid w:val="00E033C8"/>
    <w:rsid w:val="00E037E5"/>
    <w:rsid w:val="00E047A4"/>
    <w:rsid w:val="00E04DEB"/>
    <w:rsid w:val="00E04E87"/>
    <w:rsid w:val="00E05216"/>
    <w:rsid w:val="00E055F7"/>
    <w:rsid w:val="00E066B2"/>
    <w:rsid w:val="00E07168"/>
    <w:rsid w:val="00E07238"/>
    <w:rsid w:val="00E0731E"/>
    <w:rsid w:val="00E07C05"/>
    <w:rsid w:val="00E10027"/>
    <w:rsid w:val="00E10A24"/>
    <w:rsid w:val="00E10EAE"/>
    <w:rsid w:val="00E10F6F"/>
    <w:rsid w:val="00E111FD"/>
    <w:rsid w:val="00E11A2E"/>
    <w:rsid w:val="00E121A4"/>
    <w:rsid w:val="00E12404"/>
    <w:rsid w:val="00E12468"/>
    <w:rsid w:val="00E1278E"/>
    <w:rsid w:val="00E133E3"/>
    <w:rsid w:val="00E138A5"/>
    <w:rsid w:val="00E14174"/>
    <w:rsid w:val="00E141D4"/>
    <w:rsid w:val="00E145EC"/>
    <w:rsid w:val="00E147E5"/>
    <w:rsid w:val="00E159BD"/>
    <w:rsid w:val="00E165AA"/>
    <w:rsid w:val="00E16F72"/>
    <w:rsid w:val="00E174D5"/>
    <w:rsid w:val="00E1780C"/>
    <w:rsid w:val="00E17A9C"/>
    <w:rsid w:val="00E17E7B"/>
    <w:rsid w:val="00E20C15"/>
    <w:rsid w:val="00E20D50"/>
    <w:rsid w:val="00E218E8"/>
    <w:rsid w:val="00E2194E"/>
    <w:rsid w:val="00E21E60"/>
    <w:rsid w:val="00E22CD7"/>
    <w:rsid w:val="00E22E3F"/>
    <w:rsid w:val="00E230E8"/>
    <w:rsid w:val="00E23563"/>
    <w:rsid w:val="00E23D87"/>
    <w:rsid w:val="00E240F6"/>
    <w:rsid w:val="00E2436F"/>
    <w:rsid w:val="00E24643"/>
    <w:rsid w:val="00E2545F"/>
    <w:rsid w:val="00E2574D"/>
    <w:rsid w:val="00E257C5"/>
    <w:rsid w:val="00E25B25"/>
    <w:rsid w:val="00E266AC"/>
    <w:rsid w:val="00E26CE7"/>
    <w:rsid w:val="00E26E81"/>
    <w:rsid w:val="00E2763E"/>
    <w:rsid w:val="00E27A63"/>
    <w:rsid w:val="00E307A3"/>
    <w:rsid w:val="00E312EA"/>
    <w:rsid w:val="00E317CB"/>
    <w:rsid w:val="00E319E0"/>
    <w:rsid w:val="00E31BD5"/>
    <w:rsid w:val="00E31DA7"/>
    <w:rsid w:val="00E328B5"/>
    <w:rsid w:val="00E3363E"/>
    <w:rsid w:val="00E33D56"/>
    <w:rsid w:val="00E3438E"/>
    <w:rsid w:val="00E3497A"/>
    <w:rsid w:val="00E34B6F"/>
    <w:rsid w:val="00E353D0"/>
    <w:rsid w:val="00E35616"/>
    <w:rsid w:val="00E36548"/>
    <w:rsid w:val="00E36694"/>
    <w:rsid w:val="00E37002"/>
    <w:rsid w:val="00E3746F"/>
    <w:rsid w:val="00E375D3"/>
    <w:rsid w:val="00E40491"/>
    <w:rsid w:val="00E413A7"/>
    <w:rsid w:val="00E421FF"/>
    <w:rsid w:val="00E42565"/>
    <w:rsid w:val="00E426B8"/>
    <w:rsid w:val="00E42B5A"/>
    <w:rsid w:val="00E42CE7"/>
    <w:rsid w:val="00E430F4"/>
    <w:rsid w:val="00E4340F"/>
    <w:rsid w:val="00E44494"/>
    <w:rsid w:val="00E4463A"/>
    <w:rsid w:val="00E44D46"/>
    <w:rsid w:val="00E456D1"/>
    <w:rsid w:val="00E45A85"/>
    <w:rsid w:val="00E45B30"/>
    <w:rsid w:val="00E45C11"/>
    <w:rsid w:val="00E45F30"/>
    <w:rsid w:val="00E46156"/>
    <w:rsid w:val="00E46B44"/>
    <w:rsid w:val="00E4707B"/>
    <w:rsid w:val="00E479A4"/>
    <w:rsid w:val="00E479B9"/>
    <w:rsid w:val="00E50592"/>
    <w:rsid w:val="00E50CDC"/>
    <w:rsid w:val="00E51628"/>
    <w:rsid w:val="00E518C7"/>
    <w:rsid w:val="00E51FAE"/>
    <w:rsid w:val="00E52BED"/>
    <w:rsid w:val="00E52EC7"/>
    <w:rsid w:val="00E52F55"/>
    <w:rsid w:val="00E53C95"/>
    <w:rsid w:val="00E53CC1"/>
    <w:rsid w:val="00E53FAC"/>
    <w:rsid w:val="00E54707"/>
    <w:rsid w:val="00E54C4F"/>
    <w:rsid w:val="00E54C80"/>
    <w:rsid w:val="00E54EF8"/>
    <w:rsid w:val="00E552D6"/>
    <w:rsid w:val="00E552EF"/>
    <w:rsid w:val="00E55D65"/>
    <w:rsid w:val="00E55D91"/>
    <w:rsid w:val="00E55EFE"/>
    <w:rsid w:val="00E55FAC"/>
    <w:rsid w:val="00E564E0"/>
    <w:rsid w:val="00E566D4"/>
    <w:rsid w:val="00E5674B"/>
    <w:rsid w:val="00E57876"/>
    <w:rsid w:val="00E57979"/>
    <w:rsid w:val="00E57A01"/>
    <w:rsid w:val="00E57E3F"/>
    <w:rsid w:val="00E606EF"/>
    <w:rsid w:val="00E60FE7"/>
    <w:rsid w:val="00E613ED"/>
    <w:rsid w:val="00E61741"/>
    <w:rsid w:val="00E62B82"/>
    <w:rsid w:val="00E62BAC"/>
    <w:rsid w:val="00E6358B"/>
    <w:rsid w:val="00E63CF6"/>
    <w:rsid w:val="00E63E90"/>
    <w:rsid w:val="00E645DB"/>
    <w:rsid w:val="00E646CC"/>
    <w:rsid w:val="00E64C20"/>
    <w:rsid w:val="00E64CD5"/>
    <w:rsid w:val="00E65FDC"/>
    <w:rsid w:val="00E665A7"/>
    <w:rsid w:val="00E66A35"/>
    <w:rsid w:val="00E66C5D"/>
    <w:rsid w:val="00E67F4D"/>
    <w:rsid w:val="00E704AA"/>
    <w:rsid w:val="00E70FC5"/>
    <w:rsid w:val="00E7180E"/>
    <w:rsid w:val="00E7182A"/>
    <w:rsid w:val="00E724E7"/>
    <w:rsid w:val="00E72F08"/>
    <w:rsid w:val="00E73222"/>
    <w:rsid w:val="00E73896"/>
    <w:rsid w:val="00E738F5"/>
    <w:rsid w:val="00E73D2D"/>
    <w:rsid w:val="00E73D5F"/>
    <w:rsid w:val="00E73F8E"/>
    <w:rsid w:val="00E743E3"/>
    <w:rsid w:val="00E74711"/>
    <w:rsid w:val="00E74917"/>
    <w:rsid w:val="00E74D5A"/>
    <w:rsid w:val="00E74E8C"/>
    <w:rsid w:val="00E7542E"/>
    <w:rsid w:val="00E755D6"/>
    <w:rsid w:val="00E76320"/>
    <w:rsid w:val="00E8048B"/>
    <w:rsid w:val="00E8084E"/>
    <w:rsid w:val="00E80F5F"/>
    <w:rsid w:val="00E815F7"/>
    <w:rsid w:val="00E81800"/>
    <w:rsid w:val="00E822AF"/>
    <w:rsid w:val="00E828F3"/>
    <w:rsid w:val="00E82C35"/>
    <w:rsid w:val="00E83285"/>
    <w:rsid w:val="00E8389B"/>
    <w:rsid w:val="00E83C62"/>
    <w:rsid w:val="00E84B7E"/>
    <w:rsid w:val="00E84E60"/>
    <w:rsid w:val="00E850FD"/>
    <w:rsid w:val="00E85B3E"/>
    <w:rsid w:val="00E85EE8"/>
    <w:rsid w:val="00E86878"/>
    <w:rsid w:val="00E869B3"/>
    <w:rsid w:val="00E86B2A"/>
    <w:rsid w:val="00E8728A"/>
    <w:rsid w:val="00E87D23"/>
    <w:rsid w:val="00E90184"/>
    <w:rsid w:val="00E90249"/>
    <w:rsid w:val="00E90ACB"/>
    <w:rsid w:val="00E90F95"/>
    <w:rsid w:val="00E9160E"/>
    <w:rsid w:val="00E91A57"/>
    <w:rsid w:val="00E91E46"/>
    <w:rsid w:val="00E9207D"/>
    <w:rsid w:val="00E92831"/>
    <w:rsid w:val="00E929BF"/>
    <w:rsid w:val="00E92A0F"/>
    <w:rsid w:val="00E92AA5"/>
    <w:rsid w:val="00E93115"/>
    <w:rsid w:val="00E932AC"/>
    <w:rsid w:val="00E939E9"/>
    <w:rsid w:val="00E93B9E"/>
    <w:rsid w:val="00E94023"/>
    <w:rsid w:val="00E942E8"/>
    <w:rsid w:val="00E94FB5"/>
    <w:rsid w:val="00E951AC"/>
    <w:rsid w:val="00E95807"/>
    <w:rsid w:val="00E95FD5"/>
    <w:rsid w:val="00E962DF"/>
    <w:rsid w:val="00E964D5"/>
    <w:rsid w:val="00E9654E"/>
    <w:rsid w:val="00E97D62"/>
    <w:rsid w:val="00EA02E9"/>
    <w:rsid w:val="00EA02F5"/>
    <w:rsid w:val="00EA0570"/>
    <w:rsid w:val="00EA07A9"/>
    <w:rsid w:val="00EA0C5B"/>
    <w:rsid w:val="00EA1D4F"/>
    <w:rsid w:val="00EA211A"/>
    <w:rsid w:val="00EA23BE"/>
    <w:rsid w:val="00EA275B"/>
    <w:rsid w:val="00EA2D0E"/>
    <w:rsid w:val="00EA2F6A"/>
    <w:rsid w:val="00EA3187"/>
    <w:rsid w:val="00EA361F"/>
    <w:rsid w:val="00EA3D9A"/>
    <w:rsid w:val="00EA4556"/>
    <w:rsid w:val="00EA66AF"/>
    <w:rsid w:val="00EA7433"/>
    <w:rsid w:val="00EA79AE"/>
    <w:rsid w:val="00EA7D46"/>
    <w:rsid w:val="00EA7E5B"/>
    <w:rsid w:val="00EA7ED3"/>
    <w:rsid w:val="00EB07DF"/>
    <w:rsid w:val="00EB12B5"/>
    <w:rsid w:val="00EB1D17"/>
    <w:rsid w:val="00EB1FAF"/>
    <w:rsid w:val="00EB2169"/>
    <w:rsid w:val="00EB21D0"/>
    <w:rsid w:val="00EB2334"/>
    <w:rsid w:val="00EB2779"/>
    <w:rsid w:val="00EB2F77"/>
    <w:rsid w:val="00EB3538"/>
    <w:rsid w:val="00EB3B01"/>
    <w:rsid w:val="00EB3B62"/>
    <w:rsid w:val="00EB44B4"/>
    <w:rsid w:val="00EB4826"/>
    <w:rsid w:val="00EB4C9A"/>
    <w:rsid w:val="00EB53E3"/>
    <w:rsid w:val="00EB5635"/>
    <w:rsid w:val="00EB56D1"/>
    <w:rsid w:val="00EB581C"/>
    <w:rsid w:val="00EB5820"/>
    <w:rsid w:val="00EB5E66"/>
    <w:rsid w:val="00EB695E"/>
    <w:rsid w:val="00EB709D"/>
    <w:rsid w:val="00EB728F"/>
    <w:rsid w:val="00EB7639"/>
    <w:rsid w:val="00EB76F0"/>
    <w:rsid w:val="00EB7CB9"/>
    <w:rsid w:val="00EC01F6"/>
    <w:rsid w:val="00EC07C3"/>
    <w:rsid w:val="00EC10CB"/>
    <w:rsid w:val="00EC1123"/>
    <w:rsid w:val="00EC12F6"/>
    <w:rsid w:val="00EC1CBC"/>
    <w:rsid w:val="00EC1DF4"/>
    <w:rsid w:val="00EC21A6"/>
    <w:rsid w:val="00EC32ED"/>
    <w:rsid w:val="00EC3B49"/>
    <w:rsid w:val="00EC3D8F"/>
    <w:rsid w:val="00EC4393"/>
    <w:rsid w:val="00EC4E2E"/>
    <w:rsid w:val="00EC54D1"/>
    <w:rsid w:val="00EC5BA3"/>
    <w:rsid w:val="00EC6497"/>
    <w:rsid w:val="00EC72EB"/>
    <w:rsid w:val="00EC753F"/>
    <w:rsid w:val="00EC7CC5"/>
    <w:rsid w:val="00EC7EAE"/>
    <w:rsid w:val="00ED0A37"/>
    <w:rsid w:val="00ED1243"/>
    <w:rsid w:val="00ED1253"/>
    <w:rsid w:val="00ED161D"/>
    <w:rsid w:val="00ED17DB"/>
    <w:rsid w:val="00ED20AD"/>
    <w:rsid w:val="00ED217D"/>
    <w:rsid w:val="00ED2C39"/>
    <w:rsid w:val="00ED3A48"/>
    <w:rsid w:val="00ED3F78"/>
    <w:rsid w:val="00ED4000"/>
    <w:rsid w:val="00ED40C7"/>
    <w:rsid w:val="00ED4593"/>
    <w:rsid w:val="00ED482D"/>
    <w:rsid w:val="00ED4E62"/>
    <w:rsid w:val="00ED4ED2"/>
    <w:rsid w:val="00ED51D4"/>
    <w:rsid w:val="00ED55F0"/>
    <w:rsid w:val="00ED5B2C"/>
    <w:rsid w:val="00ED5D0C"/>
    <w:rsid w:val="00ED5FCF"/>
    <w:rsid w:val="00ED61FA"/>
    <w:rsid w:val="00ED6ADC"/>
    <w:rsid w:val="00ED6B6A"/>
    <w:rsid w:val="00ED6DCE"/>
    <w:rsid w:val="00ED73B7"/>
    <w:rsid w:val="00ED7E31"/>
    <w:rsid w:val="00EE0095"/>
    <w:rsid w:val="00EE05BB"/>
    <w:rsid w:val="00EE11A2"/>
    <w:rsid w:val="00EE14A2"/>
    <w:rsid w:val="00EE1554"/>
    <w:rsid w:val="00EE28D4"/>
    <w:rsid w:val="00EE2B21"/>
    <w:rsid w:val="00EE2FA5"/>
    <w:rsid w:val="00EE31F8"/>
    <w:rsid w:val="00EE3573"/>
    <w:rsid w:val="00EE3729"/>
    <w:rsid w:val="00EE3A96"/>
    <w:rsid w:val="00EE43B9"/>
    <w:rsid w:val="00EE4636"/>
    <w:rsid w:val="00EE526B"/>
    <w:rsid w:val="00EE5456"/>
    <w:rsid w:val="00EE5C52"/>
    <w:rsid w:val="00EE6515"/>
    <w:rsid w:val="00EE66D7"/>
    <w:rsid w:val="00EE6C2D"/>
    <w:rsid w:val="00EE76E8"/>
    <w:rsid w:val="00EF0423"/>
    <w:rsid w:val="00EF0772"/>
    <w:rsid w:val="00EF0F98"/>
    <w:rsid w:val="00EF1192"/>
    <w:rsid w:val="00EF12F9"/>
    <w:rsid w:val="00EF1A6C"/>
    <w:rsid w:val="00EF2493"/>
    <w:rsid w:val="00EF262A"/>
    <w:rsid w:val="00EF2E8C"/>
    <w:rsid w:val="00EF4558"/>
    <w:rsid w:val="00EF592B"/>
    <w:rsid w:val="00EF6186"/>
    <w:rsid w:val="00EF61F5"/>
    <w:rsid w:val="00EF63A8"/>
    <w:rsid w:val="00EF72F5"/>
    <w:rsid w:val="00EF7325"/>
    <w:rsid w:val="00F0069E"/>
    <w:rsid w:val="00F014C9"/>
    <w:rsid w:val="00F0160B"/>
    <w:rsid w:val="00F01C5B"/>
    <w:rsid w:val="00F024A2"/>
    <w:rsid w:val="00F026D1"/>
    <w:rsid w:val="00F031B8"/>
    <w:rsid w:val="00F03AC1"/>
    <w:rsid w:val="00F03B68"/>
    <w:rsid w:val="00F05AC2"/>
    <w:rsid w:val="00F05BFD"/>
    <w:rsid w:val="00F064C3"/>
    <w:rsid w:val="00F06988"/>
    <w:rsid w:val="00F06EAA"/>
    <w:rsid w:val="00F07288"/>
    <w:rsid w:val="00F0774F"/>
    <w:rsid w:val="00F077EF"/>
    <w:rsid w:val="00F07BCD"/>
    <w:rsid w:val="00F07E70"/>
    <w:rsid w:val="00F07EB0"/>
    <w:rsid w:val="00F105E4"/>
    <w:rsid w:val="00F1226D"/>
    <w:rsid w:val="00F12A88"/>
    <w:rsid w:val="00F13051"/>
    <w:rsid w:val="00F13192"/>
    <w:rsid w:val="00F13995"/>
    <w:rsid w:val="00F14279"/>
    <w:rsid w:val="00F14330"/>
    <w:rsid w:val="00F143C9"/>
    <w:rsid w:val="00F144E2"/>
    <w:rsid w:val="00F14934"/>
    <w:rsid w:val="00F14958"/>
    <w:rsid w:val="00F149BD"/>
    <w:rsid w:val="00F14B6C"/>
    <w:rsid w:val="00F14E55"/>
    <w:rsid w:val="00F14F1F"/>
    <w:rsid w:val="00F15B15"/>
    <w:rsid w:val="00F15F9E"/>
    <w:rsid w:val="00F1601D"/>
    <w:rsid w:val="00F1643C"/>
    <w:rsid w:val="00F16A14"/>
    <w:rsid w:val="00F16BD6"/>
    <w:rsid w:val="00F16E28"/>
    <w:rsid w:val="00F16E75"/>
    <w:rsid w:val="00F17795"/>
    <w:rsid w:val="00F17BB1"/>
    <w:rsid w:val="00F17BED"/>
    <w:rsid w:val="00F17CFE"/>
    <w:rsid w:val="00F17EEC"/>
    <w:rsid w:val="00F20313"/>
    <w:rsid w:val="00F219C0"/>
    <w:rsid w:val="00F219E0"/>
    <w:rsid w:val="00F23140"/>
    <w:rsid w:val="00F23172"/>
    <w:rsid w:val="00F23E8A"/>
    <w:rsid w:val="00F23F30"/>
    <w:rsid w:val="00F245A8"/>
    <w:rsid w:val="00F246BA"/>
    <w:rsid w:val="00F2496D"/>
    <w:rsid w:val="00F253ED"/>
    <w:rsid w:val="00F25402"/>
    <w:rsid w:val="00F26072"/>
    <w:rsid w:val="00F26ADE"/>
    <w:rsid w:val="00F27232"/>
    <w:rsid w:val="00F277A9"/>
    <w:rsid w:val="00F27819"/>
    <w:rsid w:val="00F27B1A"/>
    <w:rsid w:val="00F30203"/>
    <w:rsid w:val="00F307DF"/>
    <w:rsid w:val="00F31492"/>
    <w:rsid w:val="00F31D2B"/>
    <w:rsid w:val="00F31E81"/>
    <w:rsid w:val="00F326F0"/>
    <w:rsid w:val="00F329D0"/>
    <w:rsid w:val="00F3316C"/>
    <w:rsid w:val="00F33432"/>
    <w:rsid w:val="00F33D5B"/>
    <w:rsid w:val="00F34B1F"/>
    <w:rsid w:val="00F35233"/>
    <w:rsid w:val="00F35355"/>
    <w:rsid w:val="00F35F71"/>
    <w:rsid w:val="00F361BC"/>
    <w:rsid w:val="00F363CD"/>
    <w:rsid w:val="00F366F6"/>
    <w:rsid w:val="00F36AA6"/>
    <w:rsid w:val="00F37A3A"/>
    <w:rsid w:val="00F37F42"/>
    <w:rsid w:val="00F400D1"/>
    <w:rsid w:val="00F401AC"/>
    <w:rsid w:val="00F40931"/>
    <w:rsid w:val="00F40F2D"/>
    <w:rsid w:val="00F41BE9"/>
    <w:rsid w:val="00F420CF"/>
    <w:rsid w:val="00F4265D"/>
    <w:rsid w:val="00F42CB3"/>
    <w:rsid w:val="00F42E8E"/>
    <w:rsid w:val="00F43333"/>
    <w:rsid w:val="00F43917"/>
    <w:rsid w:val="00F43A79"/>
    <w:rsid w:val="00F445F8"/>
    <w:rsid w:val="00F44910"/>
    <w:rsid w:val="00F45447"/>
    <w:rsid w:val="00F4589E"/>
    <w:rsid w:val="00F4604E"/>
    <w:rsid w:val="00F4607C"/>
    <w:rsid w:val="00F463B8"/>
    <w:rsid w:val="00F46414"/>
    <w:rsid w:val="00F47042"/>
    <w:rsid w:val="00F472A2"/>
    <w:rsid w:val="00F473EC"/>
    <w:rsid w:val="00F47E40"/>
    <w:rsid w:val="00F5031F"/>
    <w:rsid w:val="00F50412"/>
    <w:rsid w:val="00F50859"/>
    <w:rsid w:val="00F5123E"/>
    <w:rsid w:val="00F51820"/>
    <w:rsid w:val="00F52716"/>
    <w:rsid w:val="00F52858"/>
    <w:rsid w:val="00F52861"/>
    <w:rsid w:val="00F534FC"/>
    <w:rsid w:val="00F53E5B"/>
    <w:rsid w:val="00F53F35"/>
    <w:rsid w:val="00F5406C"/>
    <w:rsid w:val="00F54568"/>
    <w:rsid w:val="00F54720"/>
    <w:rsid w:val="00F54991"/>
    <w:rsid w:val="00F56902"/>
    <w:rsid w:val="00F56D80"/>
    <w:rsid w:val="00F5703F"/>
    <w:rsid w:val="00F57CEE"/>
    <w:rsid w:val="00F6025D"/>
    <w:rsid w:val="00F6036F"/>
    <w:rsid w:val="00F60EBF"/>
    <w:rsid w:val="00F610D9"/>
    <w:rsid w:val="00F61391"/>
    <w:rsid w:val="00F61D68"/>
    <w:rsid w:val="00F62A66"/>
    <w:rsid w:val="00F632A8"/>
    <w:rsid w:val="00F63440"/>
    <w:rsid w:val="00F637FD"/>
    <w:rsid w:val="00F63B18"/>
    <w:rsid w:val="00F63DED"/>
    <w:rsid w:val="00F63F67"/>
    <w:rsid w:val="00F64335"/>
    <w:rsid w:val="00F64879"/>
    <w:rsid w:val="00F64AE4"/>
    <w:rsid w:val="00F64BC7"/>
    <w:rsid w:val="00F64C1A"/>
    <w:rsid w:val="00F64FC9"/>
    <w:rsid w:val="00F65FC5"/>
    <w:rsid w:val="00F66000"/>
    <w:rsid w:val="00F668F1"/>
    <w:rsid w:val="00F66B52"/>
    <w:rsid w:val="00F67398"/>
    <w:rsid w:val="00F676DE"/>
    <w:rsid w:val="00F67CDC"/>
    <w:rsid w:val="00F7009B"/>
    <w:rsid w:val="00F702A6"/>
    <w:rsid w:val="00F70C6A"/>
    <w:rsid w:val="00F70DC3"/>
    <w:rsid w:val="00F70DCB"/>
    <w:rsid w:val="00F70E09"/>
    <w:rsid w:val="00F70E2A"/>
    <w:rsid w:val="00F70E47"/>
    <w:rsid w:val="00F70EA5"/>
    <w:rsid w:val="00F716B9"/>
    <w:rsid w:val="00F716E8"/>
    <w:rsid w:val="00F71CCB"/>
    <w:rsid w:val="00F72B83"/>
    <w:rsid w:val="00F731CA"/>
    <w:rsid w:val="00F73F3A"/>
    <w:rsid w:val="00F7411B"/>
    <w:rsid w:val="00F7457C"/>
    <w:rsid w:val="00F745AC"/>
    <w:rsid w:val="00F74754"/>
    <w:rsid w:val="00F747D2"/>
    <w:rsid w:val="00F750E8"/>
    <w:rsid w:val="00F755F6"/>
    <w:rsid w:val="00F7608A"/>
    <w:rsid w:val="00F76585"/>
    <w:rsid w:val="00F76E54"/>
    <w:rsid w:val="00F77296"/>
    <w:rsid w:val="00F77A86"/>
    <w:rsid w:val="00F77EA9"/>
    <w:rsid w:val="00F8005F"/>
    <w:rsid w:val="00F80824"/>
    <w:rsid w:val="00F80A0B"/>
    <w:rsid w:val="00F813E5"/>
    <w:rsid w:val="00F81424"/>
    <w:rsid w:val="00F814C9"/>
    <w:rsid w:val="00F82709"/>
    <w:rsid w:val="00F82E11"/>
    <w:rsid w:val="00F831EC"/>
    <w:rsid w:val="00F832A0"/>
    <w:rsid w:val="00F832F1"/>
    <w:rsid w:val="00F83BA7"/>
    <w:rsid w:val="00F84609"/>
    <w:rsid w:val="00F84689"/>
    <w:rsid w:val="00F84FA1"/>
    <w:rsid w:val="00F85B59"/>
    <w:rsid w:val="00F85DC7"/>
    <w:rsid w:val="00F860D5"/>
    <w:rsid w:val="00F86F4A"/>
    <w:rsid w:val="00F873F8"/>
    <w:rsid w:val="00F87479"/>
    <w:rsid w:val="00F90084"/>
    <w:rsid w:val="00F901A5"/>
    <w:rsid w:val="00F905F2"/>
    <w:rsid w:val="00F910A4"/>
    <w:rsid w:val="00F9157E"/>
    <w:rsid w:val="00F91A61"/>
    <w:rsid w:val="00F91E8C"/>
    <w:rsid w:val="00F91ECC"/>
    <w:rsid w:val="00F9383A"/>
    <w:rsid w:val="00F93C03"/>
    <w:rsid w:val="00F93E33"/>
    <w:rsid w:val="00F93FF7"/>
    <w:rsid w:val="00F94227"/>
    <w:rsid w:val="00F95101"/>
    <w:rsid w:val="00F959E7"/>
    <w:rsid w:val="00F95E3B"/>
    <w:rsid w:val="00F9754D"/>
    <w:rsid w:val="00F975FA"/>
    <w:rsid w:val="00F97A35"/>
    <w:rsid w:val="00F97B24"/>
    <w:rsid w:val="00FA08F9"/>
    <w:rsid w:val="00FA1298"/>
    <w:rsid w:val="00FA13FF"/>
    <w:rsid w:val="00FA1616"/>
    <w:rsid w:val="00FA191B"/>
    <w:rsid w:val="00FA1B66"/>
    <w:rsid w:val="00FA22CB"/>
    <w:rsid w:val="00FA25EB"/>
    <w:rsid w:val="00FA3909"/>
    <w:rsid w:val="00FA3C39"/>
    <w:rsid w:val="00FA40FF"/>
    <w:rsid w:val="00FA4425"/>
    <w:rsid w:val="00FA4548"/>
    <w:rsid w:val="00FA4AB5"/>
    <w:rsid w:val="00FA4D26"/>
    <w:rsid w:val="00FA4E5D"/>
    <w:rsid w:val="00FA599F"/>
    <w:rsid w:val="00FA5EE2"/>
    <w:rsid w:val="00FA6785"/>
    <w:rsid w:val="00FA6BE5"/>
    <w:rsid w:val="00FA70AD"/>
    <w:rsid w:val="00FA71A2"/>
    <w:rsid w:val="00FA7546"/>
    <w:rsid w:val="00FA78BA"/>
    <w:rsid w:val="00FA7C38"/>
    <w:rsid w:val="00FA7D6E"/>
    <w:rsid w:val="00FB0A08"/>
    <w:rsid w:val="00FB0D53"/>
    <w:rsid w:val="00FB13D7"/>
    <w:rsid w:val="00FB16DB"/>
    <w:rsid w:val="00FB20C0"/>
    <w:rsid w:val="00FB20F8"/>
    <w:rsid w:val="00FB244F"/>
    <w:rsid w:val="00FB2B05"/>
    <w:rsid w:val="00FB2CC5"/>
    <w:rsid w:val="00FB2E1F"/>
    <w:rsid w:val="00FB2EE3"/>
    <w:rsid w:val="00FB3489"/>
    <w:rsid w:val="00FB3920"/>
    <w:rsid w:val="00FB3AED"/>
    <w:rsid w:val="00FB4594"/>
    <w:rsid w:val="00FB5754"/>
    <w:rsid w:val="00FB57F3"/>
    <w:rsid w:val="00FB6C9C"/>
    <w:rsid w:val="00FB6D42"/>
    <w:rsid w:val="00FB7383"/>
    <w:rsid w:val="00FB7837"/>
    <w:rsid w:val="00FB791C"/>
    <w:rsid w:val="00FB7A70"/>
    <w:rsid w:val="00FC01CB"/>
    <w:rsid w:val="00FC03BE"/>
    <w:rsid w:val="00FC0641"/>
    <w:rsid w:val="00FC0F68"/>
    <w:rsid w:val="00FC0FDF"/>
    <w:rsid w:val="00FC1BEF"/>
    <w:rsid w:val="00FC3EEF"/>
    <w:rsid w:val="00FC4AF3"/>
    <w:rsid w:val="00FC6CD9"/>
    <w:rsid w:val="00FC71CD"/>
    <w:rsid w:val="00FC75CE"/>
    <w:rsid w:val="00FD018E"/>
    <w:rsid w:val="00FD074A"/>
    <w:rsid w:val="00FD1370"/>
    <w:rsid w:val="00FD13A0"/>
    <w:rsid w:val="00FD16BC"/>
    <w:rsid w:val="00FD1D6C"/>
    <w:rsid w:val="00FD235C"/>
    <w:rsid w:val="00FD2573"/>
    <w:rsid w:val="00FD2DD9"/>
    <w:rsid w:val="00FD2EA3"/>
    <w:rsid w:val="00FD321D"/>
    <w:rsid w:val="00FD3587"/>
    <w:rsid w:val="00FD3EA2"/>
    <w:rsid w:val="00FD4A1F"/>
    <w:rsid w:val="00FD54BA"/>
    <w:rsid w:val="00FD5505"/>
    <w:rsid w:val="00FD55C5"/>
    <w:rsid w:val="00FD5D3D"/>
    <w:rsid w:val="00FD61D4"/>
    <w:rsid w:val="00FD623D"/>
    <w:rsid w:val="00FD632A"/>
    <w:rsid w:val="00FD6853"/>
    <w:rsid w:val="00FD69C6"/>
    <w:rsid w:val="00FD6D01"/>
    <w:rsid w:val="00FD6DB3"/>
    <w:rsid w:val="00FD6F79"/>
    <w:rsid w:val="00FD7547"/>
    <w:rsid w:val="00FD7B34"/>
    <w:rsid w:val="00FE005A"/>
    <w:rsid w:val="00FE0522"/>
    <w:rsid w:val="00FE0545"/>
    <w:rsid w:val="00FE0ABE"/>
    <w:rsid w:val="00FE17F1"/>
    <w:rsid w:val="00FE1979"/>
    <w:rsid w:val="00FE19F4"/>
    <w:rsid w:val="00FE1B50"/>
    <w:rsid w:val="00FE1DDB"/>
    <w:rsid w:val="00FE20C5"/>
    <w:rsid w:val="00FE29B8"/>
    <w:rsid w:val="00FE2B9C"/>
    <w:rsid w:val="00FE2BB5"/>
    <w:rsid w:val="00FE335F"/>
    <w:rsid w:val="00FE33E3"/>
    <w:rsid w:val="00FE4C08"/>
    <w:rsid w:val="00FE4E8F"/>
    <w:rsid w:val="00FE50E8"/>
    <w:rsid w:val="00FE5EA7"/>
    <w:rsid w:val="00FE71C5"/>
    <w:rsid w:val="00FE72F3"/>
    <w:rsid w:val="00FF1386"/>
    <w:rsid w:val="00FF13DD"/>
    <w:rsid w:val="00FF2375"/>
    <w:rsid w:val="00FF23F1"/>
    <w:rsid w:val="00FF3568"/>
    <w:rsid w:val="00FF3733"/>
    <w:rsid w:val="00FF38E7"/>
    <w:rsid w:val="00FF3EB8"/>
    <w:rsid w:val="00FF4064"/>
    <w:rsid w:val="00FF4C1E"/>
    <w:rsid w:val="00FF6396"/>
    <w:rsid w:val="00FF6F8C"/>
    <w:rsid w:val="00FF7490"/>
    <w:rsid w:val="00FF7FA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4DDB39FF"/>
  <w15:docId w15:val="{1AC91206-E660-4E0E-823D-7FA5C830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caps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Verdana" w:hAnsi="Verdana"/>
      <w:b/>
      <w:smallCap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erdana" w:hAnsi="Verdana"/>
      <w:b/>
      <w:smallCaps/>
      <w:u w:val="single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1080"/>
        <w:tab w:val="left" w:pos="8122"/>
      </w:tabs>
      <w:jc w:val="center"/>
      <w:outlineLvl w:val="7"/>
    </w:pPr>
    <w:rPr>
      <w:rFonts w:ascii="Arial" w:hAnsi="Arial"/>
      <w:b/>
      <w:bCs/>
      <w:snapToGrid w:val="0"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Verdana" w:hAnsi="Verdana"/>
      <w:b/>
      <w:w w:val="115"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ind w:left="360"/>
    </w:pPr>
    <w:rPr>
      <w:rFonts w:ascii="Arial" w:hAnsi="Arial"/>
      <w:i/>
      <w:sz w:val="22"/>
    </w:rPr>
  </w:style>
  <w:style w:type="character" w:styleId="Hyperlink">
    <w:name w:val="Hyperlink"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BodyText">
    <w:name w:val="Body Text"/>
    <w:basedOn w:val="Normal"/>
    <w:link w:val="BodyTextChar"/>
    <w:pPr>
      <w:tabs>
        <w:tab w:val="decimal" w:pos="720"/>
        <w:tab w:val="left" w:pos="1080"/>
        <w:tab w:val="left" w:pos="8122"/>
      </w:tabs>
    </w:pPr>
    <w:rPr>
      <w:rFonts w:ascii="Arial" w:hAnsi="Arial"/>
      <w:b/>
      <w:bCs/>
      <w:i/>
      <w:iCs/>
      <w:snapToGrid w:val="0"/>
      <w:color w:val="FF0000"/>
      <w:sz w:val="20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decimal" w:pos="720"/>
        <w:tab w:val="left" w:pos="1080"/>
        <w:tab w:val="left" w:pos="8122"/>
      </w:tabs>
    </w:pPr>
    <w:rPr>
      <w:rFonts w:ascii="Arial" w:hAnsi="Arial"/>
      <w:b/>
      <w:bCs/>
      <w:snapToGrid w:val="0"/>
      <w:color w:val="FF0000"/>
      <w:sz w:val="18"/>
    </w:rPr>
  </w:style>
  <w:style w:type="paragraph" w:styleId="BodyTextIndent3">
    <w:name w:val="Body Text Indent 3"/>
    <w:basedOn w:val="Normal"/>
    <w:pPr>
      <w:tabs>
        <w:tab w:val="decimal" w:pos="720"/>
        <w:tab w:val="left" w:pos="1080"/>
        <w:tab w:val="left" w:pos="8122"/>
      </w:tabs>
      <w:ind w:left="360"/>
    </w:pPr>
    <w:rPr>
      <w:rFonts w:ascii="Arial" w:hAnsi="Arial"/>
      <w:snapToGrid w:val="0"/>
      <w:color w:val="FF0000"/>
      <w:sz w:val="18"/>
    </w:rPr>
  </w:style>
  <w:style w:type="paragraph" w:styleId="BalloonText">
    <w:name w:val="Balloon Text"/>
    <w:basedOn w:val="Normal"/>
    <w:semiHidden/>
    <w:rsid w:val="00B91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efaultParagraphFont"/>
    <w:rsid w:val="0022171C"/>
  </w:style>
  <w:style w:type="character" w:styleId="Strong">
    <w:name w:val="Strong"/>
    <w:uiPriority w:val="22"/>
    <w:qFormat/>
    <w:rsid w:val="0022171C"/>
    <w:rPr>
      <w:b/>
      <w:bCs/>
    </w:rPr>
  </w:style>
  <w:style w:type="character" w:customStyle="1" w:styleId="emailstyle17">
    <w:name w:val="emailstyle17"/>
    <w:semiHidden/>
    <w:rsid w:val="00C26885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B45A24"/>
    <w:pPr>
      <w:spacing w:line="220" w:lineRule="atLeast"/>
    </w:pPr>
    <w:rPr>
      <w:rFonts w:ascii="Arial" w:hAnsi="Arial" w:cs="Arial"/>
      <w:color w:val="000000"/>
      <w:sz w:val="18"/>
      <w:szCs w:val="18"/>
    </w:rPr>
  </w:style>
  <w:style w:type="character" w:customStyle="1" w:styleId="HeaderChar">
    <w:name w:val="Header Char"/>
    <w:link w:val="Header"/>
    <w:rsid w:val="00944AE1"/>
    <w:rPr>
      <w:sz w:val="24"/>
    </w:rPr>
  </w:style>
  <w:style w:type="character" w:customStyle="1" w:styleId="BodyTextChar">
    <w:name w:val="Body Text Char"/>
    <w:link w:val="BodyText"/>
    <w:rsid w:val="00C56ED9"/>
    <w:rPr>
      <w:rFonts w:ascii="Arial" w:hAnsi="Arial"/>
      <w:b/>
      <w:bCs/>
      <w:i/>
      <w:iCs/>
      <w:snapToGrid w:val="0"/>
      <w:color w:val="FF0000"/>
    </w:rPr>
  </w:style>
  <w:style w:type="character" w:customStyle="1" w:styleId="Heading4Char">
    <w:name w:val="Heading 4 Char"/>
    <w:link w:val="Heading4"/>
    <w:rsid w:val="00F52716"/>
    <w:rPr>
      <w:rFonts w:ascii="Verdana" w:hAnsi="Verdana"/>
      <w:b/>
      <w:smallCaps/>
      <w:sz w:val="24"/>
      <w:u w:val="single"/>
    </w:rPr>
  </w:style>
  <w:style w:type="character" w:customStyle="1" w:styleId="bodytext0">
    <w:name w:val="bodytext"/>
    <w:basedOn w:val="DefaultParagraphFont"/>
    <w:rsid w:val="00F25402"/>
  </w:style>
  <w:style w:type="paragraph" w:styleId="ListParagraph">
    <w:name w:val="List Paragraph"/>
    <w:basedOn w:val="Normal"/>
    <w:uiPriority w:val="34"/>
    <w:qFormat/>
    <w:rsid w:val="008A1A0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3000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3000F"/>
    <w:rPr>
      <w:rFonts w:ascii="Consolas" w:eastAsia="Calibri" w:hAnsi="Consolas"/>
      <w:sz w:val="21"/>
      <w:szCs w:val="21"/>
    </w:rPr>
  </w:style>
  <w:style w:type="paragraph" w:styleId="Revision">
    <w:name w:val="Revision"/>
    <w:hidden/>
    <w:uiPriority w:val="99"/>
    <w:semiHidden/>
    <w:rsid w:val="00DD7036"/>
    <w:rPr>
      <w:sz w:val="24"/>
    </w:rPr>
  </w:style>
  <w:style w:type="paragraph" w:styleId="NoSpacing">
    <w:name w:val="No Spacing"/>
    <w:uiPriority w:val="1"/>
    <w:qFormat/>
    <w:rsid w:val="008E6365"/>
    <w:rPr>
      <w:rFonts w:ascii="Calibri" w:eastAsia="Calibri" w:hAnsi="Calibri"/>
      <w:sz w:val="22"/>
      <w:szCs w:val="22"/>
    </w:rPr>
  </w:style>
  <w:style w:type="character" w:customStyle="1" w:styleId="story">
    <w:name w:val="story"/>
    <w:basedOn w:val="DefaultParagraphFont"/>
    <w:rsid w:val="00D57955"/>
  </w:style>
  <w:style w:type="paragraph" w:customStyle="1" w:styleId="Standard">
    <w:name w:val="Standard"/>
    <w:rsid w:val="0039660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ft">
    <w:name w:val="ft"/>
    <w:basedOn w:val="DefaultParagraphFont"/>
    <w:rsid w:val="00E26E81"/>
  </w:style>
  <w:style w:type="character" w:customStyle="1" w:styleId="uportal-text">
    <w:name w:val="uportal-text"/>
    <w:rsid w:val="00347745"/>
  </w:style>
  <w:style w:type="table" w:styleId="Table3Deffects3">
    <w:name w:val="Table 3D effects 3"/>
    <w:basedOn w:val="TableNormal"/>
    <w:rsid w:val="004D13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D13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13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D13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915284"/>
    <w:rPr>
      <w:i/>
      <w:iCs/>
    </w:rPr>
  </w:style>
  <w:style w:type="character" w:customStyle="1" w:styleId="apple-converted-space">
    <w:name w:val="apple-converted-space"/>
    <w:rsid w:val="00915284"/>
  </w:style>
  <w:style w:type="character" w:styleId="CommentReference">
    <w:name w:val="annotation reference"/>
    <w:rsid w:val="007C0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8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0873"/>
  </w:style>
  <w:style w:type="paragraph" w:styleId="CommentSubject">
    <w:name w:val="annotation subject"/>
    <w:basedOn w:val="CommentText"/>
    <w:next w:val="CommentText"/>
    <w:link w:val="CommentSubjectChar"/>
    <w:rsid w:val="007C0873"/>
    <w:rPr>
      <w:b/>
      <w:bCs/>
    </w:rPr>
  </w:style>
  <w:style w:type="character" w:customStyle="1" w:styleId="CommentSubjectChar">
    <w:name w:val="Comment Subject Char"/>
    <w:link w:val="CommentSubject"/>
    <w:rsid w:val="007C0873"/>
    <w:rPr>
      <w:b/>
      <w:bCs/>
    </w:rPr>
  </w:style>
  <w:style w:type="paragraph" w:customStyle="1" w:styleId="Default">
    <w:name w:val="Default"/>
    <w:rsid w:val="002712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9650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2">
    <w:name w:val="Pa2"/>
    <w:basedOn w:val="Default"/>
    <w:next w:val="Default"/>
    <w:uiPriority w:val="99"/>
    <w:rsid w:val="00D02D07"/>
    <w:pPr>
      <w:spacing w:line="241" w:lineRule="atLeast"/>
    </w:pPr>
    <w:rPr>
      <w:rFonts w:ascii="Knockout HTF32-JuniorCruiserwt" w:hAnsi="Knockout HTF32-JuniorCruiserw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9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CE7"/>
                            <w:right w:val="none" w:sz="0" w:space="0" w:color="auto"/>
                          </w:divBdr>
                          <w:divsChild>
                            <w:div w:id="72590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C2C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ccalumnibenefit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7EF7-FCE7-4D7E-A7EF-C2FFB7794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A8F20-5DE4-42B5-B6D1-CE97A1D2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10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COMMUNITY COLLEGE FOUNDATION</vt:lpstr>
    </vt:vector>
  </TitlesOfParts>
  <Company>Monroe Community College</Company>
  <LinksUpToDate>false</LinksUpToDate>
  <CharactersWithSpaces>20350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http://www.mccalumnibenefits.com/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COMMUNITY COLLEGE FOUNDATION</dc:title>
  <dc:creator>Monroe Community College</dc:creator>
  <cp:lastModifiedBy>Zona, Alicia (MCC Foundation)</cp:lastModifiedBy>
  <cp:revision>209</cp:revision>
  <cp:lastPrinted>2018-06-12T15:09:00Z</cp:lastPrinted>
  <dcterms:created xsi:type="dcterms:W3CDTF">2017-09-15T20:35:00Z</dcterms:created>
  <dcterms:modified xsi:type="dcterms:W3CDTF">2018-06-12T15:47:00Z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-2110687489</vt:i4>
  </property>
</Properties>
</file>