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98" w:rsidRPr="000F5353" w:rsidRDefault="00486FEB" w:rsidP="00486FEB">
      <w:pPr>
        <w:jc w:val="center"/>
      </w:pPr>
      <w:r w:rsidRPr="000F5353">
        <w:tab/>
      </w:r>
    </w:p>
    <w:p w:rsidR="006023C3" w:rsidRPr="000F5353" w:rsidRDefault="00CE2ED3" w:rsidP="000F5353">
      <w:pPr>
        <w:spacing w:line="360" w:lineRule="auto"/>
        <w:jc w:val="center"/>
        <w:rPr>
          <w:b/>
        </w:rPr>
      </w:pPr>
      <w:r w:rsidRPr="000F5353">
        <w:rPr>
          <w:b/>
        </w:rPr>
        <w:t>FACULTY/ADMINISTRATION STATEMENT OF INTENT</w:t>
      </w:r>
    </w:p>
    <w:p w:rsidR="00CE2ED3" w:rsidRPr="000F5353" w:rsidRDefault="00CE2ED3" w:rsidP="000F5353">
      <w:pPr>
        <w:spacing w:line="360" w:lineRule="auto"/>
        <w:jc w:val="center"/>
        <w:rPr>
          <w:b/>
        </w:rPr>
      </w:pPr>
      <w:r w:rsidRPr="000F5353">
        <w:rPr>
          <w:b/>
        </w:rPr>
        <w:t>FOR TUITION REIMBURSEMENT</w:t>
      </w:r>
    </w:p>
    <w:p w:rsidR="00486FEB" w:rsidRPr="000F5353" w:rsidRDefault="00486FEB" w:rsidP="000F5353">
      <w:pPr>
        <w:spacing w:line="360" w:lineRule="auto"/>
        <w:jc w:val="center"/>
        <w:rPr>
          <w:b/>
        </w:rPr>
      </w:pPr>
      <w:r w:rsidRPr="000F5353">
        <w:rPr>
          <w:b/>
        </w:rPr>
        <w:t xml:space="preserve">ACADEMIC YEAR </w:t>
      </w:r>
      <w:r w:rsidR="00FE5EC9">
        <w:rPr>
          <w:b/>
        </w:rPr>
        <w:t>202</w:t>
      </w:r>
      <w:r w:rsidR="00AC40DD">
        <w:rPr>
          <w:b/>
        </w:rPr>
        <w:t>1</w:t>
      </w:r>
      <w:r w:rsidR="00FE5EC9">
        <w:rPr>
          <w:b/>
        </w:rPr>
        <w:t xml:space="preserve"> - 202</w:t>
      </w:r>
      <w:r w:rsidR="00AC40DD">
        <w:rPr>
          <w:b/>
        </w:rPr>
        <w:t>2</w:t>
      </w:r>
    </w:p>
    <w:p w:rsidR="00BE0F98" w:rsidRPr="000F5353" w:rsidRDefault="00BE0F98" w:rsidP="00486FEB">
      <w:pPr>
        <w:jc w:val="center"/>
      </w:pPr>
    </w:p>
    <w:p w:rsidR="00BE0F98" w:rsidRPr="000F5353" w:rsidRDefault="00BE0F98" w:rsidP="00CE2ED3">
      <w:pPr>
        <w:jc w:val="center"/>
      </w:pPr>
    </w:p>
    <w:p w:rsidR="00486FEB" w:rsidRPr="000F5353" w:rsidRDefault="00486FEB" w:rsidP="00CE2ED3">
      <w:r w:rsidRPr="000F5353">
        <w:rPr>
          <w:b/>
        </w:rPr>
        <w:t>NAME</w:t>
      </w:r>
      <w:r w:rsidRPr="000F5353">
        <w:t>: __</w:t>
      </w:r>
      <w:r w:rsidR="000F5353">
        <w:t>______</w:t>
      </w:r>
      <w:r w:rsidRPr="000F5353">
        <w:t>_______</w:t>
      </w:r>
      <w:r w:rsidR="00BE0F98" w:rsidRPr="000F5353">
        <w:t>_______________________</w:t>
      </w:r>
      <w:r w:rsidRPr="000F5353">
        <w:t>_____________</w:t>
      </w:r>
      <w:r w:rsidRPr="000F5353">
        <w:tab/>
      </w:r>
      <w:r w:rsidRPr="000F5353">
        <w:rPr>
          <w:b/>
        </w:rPr>
        <w:t>M#</w:t>
      </w:r>
      <w:r w:rsidRPr="000F5353">
        <w:t xml:space="preserve"> ________________________</w:t>
      </w:r>
    </w:p>
    <w:p w:rsidR="00486FEB" w:rsidRPr="000F5353" w:rsidRDefault="00486FEB" w:rsidP="00CE2ED3"/>
    <w:p w:rsidR="00486FEB" w:rsidRPr="000F5353" w:rsidRDefault="00486FEB" w:rsidP="00CE2ED3">
      <w:r w:rsidRPr="000F5353">
        <w:rPr>
          <w:b/>
        </w:rPr>
        <w:t>DEPARTMENT</w:t>
      </w:r>
      <w:r w:rsidRPr="000F5353">
        <w:t>: _</w:t>
      </w:r>
      <w:r w:rsidR="00BE0F98" w:rsidRPr="000F5353">
        <w:t>________________________</w:t>
      </w:r>
      <w:r w:rsidRPr="000F5353">
        <w:t>__________________</w:t>
      </w:r>
      <w:r w:rsidRPr="000F5353">
        <w:tab/>
      </w:r>
      <w:r w:rsidR="00CE2ED3" w:rsidRPr="000F5353">
        <w:rPr>
          <w:b/>
        </w:rPr>
        <w:t>EXTENSION # ______________</w:t>
      </w:r>
    </w:p>
    <w:p w:rsidR="00486FEB" w:rsidRPr="000F5353" w:rsidRDefault="00486FEB" w:rsidP="00CE2ED3"/>
    <w:p w:rsidR="00486FEB" w:rsidRDefault="00FE5EC9" w:rsidP="00CE2ED3">
      <w:r>
        <w:rPr>
          <w:b/>
        </w:rPr>
        <w:t>INSTITUTION ATTENDING</w:t>
      </w:r>
      <w:r w:rsidRPr="000F5353">
        <w:t>: __________</w:t>
      </w:r>
      <w:r>
        <w:t>__________________</w:t>
      </w:r>
      <w:r w:rsidRPr="000F5353">
        <w:t>_________________________________</w:t>
      </w:r>
    </w:p>
    <w:p w:rsidR="00FE5EC9" w:rsidRPr="000F5353" w:rsidRDefault="00FE5EC9" w:rsidP="00CE2ED3"/>
    <w:p w:rsidR="00CE2ED3" w:rsidRDefault="00CE2ED3" w:rsidP="00CE2ED3">
      <w:r w:rsidRPr="000F5353">
        <w:t>This form indicates your intention to receive tuition reimbursement for the above academic year (September 1</w:t>
      </w:r>
      <w:r w:rsidRPr="000F5353">
        <w:rPr>
          <w:vertAlign w:val="superscript"/>
        </w:rPr>
        <w:t>st</w:t>
      </w:r>
      <w:r w:rsidRPr="000F5353">
        <w:t xml:space="preserve"> – August 31</w:t>
      </w:r>
      <w:r w:rsidRPr="000F5353">
        <w:rPr>
          <w:vertAlign w:val="superscript"/>
        </w:rPr>
        <w:t>st</w:t>
      </w:r>
      <w:r w:rsidR="000F5353" w:rsidRPr="000F5353">
        <w:t xml:space="preserve">).  </w:t>
      </w:r>
      <w:r w:rsidR="00E45296" w:rsidRPr="000F5353">
        <w:t>A deadline date of August 31</w:t>
      </w:r>
      <w:r w:rsidR="00E45296" w:rsidRPr="000F5353">
        <w:rPr>
          <w:vertAlign w:val="superscript"/>
        </w:rPr>
        <w:t>st</w:t>
      </w:r>
      <w:r w:rsidR="00E45296" w:rsidRPr="000F5353">
        <w:t xml:space="preserve"> pr</w:t>
      </w:r>
      <w:r w:rsidR="00E45296">
        <w:t>e</w:t>
      </w:r>
      <w:r w:rsidR="00E45296" w:rsidRPr="000F5353">
        <w:t>ceding each academic year of this contract shall be established for the submission of any request for tuition reimbursement.</w:t>
      </w:r>
    </w:p>
    <w:p w:rsidR="000B2A92" w:rsidRPr="000F5353" w:rsidRDefault="000B2A92" w:rsidP="00CE2ED3">
      <w:bookmarkStart w:id="0" w:name="_GoBack"/>
      <w:bookmarkEnd w:id="0"/>
    </w:p>
    <w:p w:rsidR="00CE2ED3" w:rsidRPr="000B2A92" w:rsidRDefault="00CE2ED3" w:rsidP="00CE2ED3">
      <w:pPr>
        <w:rPr>
          <w:b/>
        </w:rPr>
      </w:pPr>
      <w:r w:rsidRPr="000F5353">
        <w:t xml:space="preserve">In order to receive tuition reimbursement, </w:t>
      </w:r>
      <w:r w:rsidRPr="000B2A92">
        <w:rPr>
          <w:b/>
        </w:rPr>
        <w:t>YOU MUST SUBMIT AN OFFICIAL TUITION BILL</w:t>
      </w:r>
      <w:r w:rsidRPr="000F5353">
        <w:t xml:space="preserve"> (detailed bill must indicate semester/session, tuition amount and any financial aid discount or awards given), followed by a grade(s) upon completion of the course(s).</w:t>
      </w:r>
      <w:r w:rsidR="000F5353" w:rsidRPr="000F5353">
        <w:t xml:space="preserve">  </w:t>
      </w:r>
      <w:r w:rsidR="00B45B95">
        <w:t xml:space="preserve">The tuition bill must show a zero balance.  </w:t>
      </w:r>
      <w:r w:rsidR="000F5353" w:rsidRPr="000B2A92">
        <w:rPr>
          <w:b/>
        </w:rPr>
        <w:t>Tuition bill MUS</w:t>
      </w:r>
      <w:r w:rsidR="000B2A92" w:rsidRPr="000B2A92">
        <w:rPr>
          <w:b/>
        </w:rPr>
        <w:t>T have institution and student name imprinted</w:t>
      </w:r>
      <w:r w:rsidR="000F5353" w:rsidRPr="000B2A92">
        <w:rPr>
          <w:b/>
        </w:rPr>
        <w:t>.</w:t>
      </w:r>
    </w:p>
    <w:p w:rsidR="00CE2ED3" w:rsidRPr="000F5353" w:rsidRDefault="00CE2ED3" w:rsidP="00CE2ED3"/>
    <w:p w:rsidR="00CE2ED3" w:rsidRPr="000F5353" w:rsidRDefault="00CE2ED3" w:rsidP="00CE2ED3">
      <w:r w:rsidRPr="000F5353">
        <w:t>In accordance with Article 26 of the Faculty Association, the College has agreed to budget $</w:t>
      </w:r>
      <w:r w:rsidR="00E45296">
        <w:t>80</w:t>
      </w:r>
      <w:r w:rsidRPr="000F5353">
        <w:t xml:space="preserve">,000 per year for tuition reimbursement.  This tuition reimbursement is available only for courses at duly accredited colleges and </w:t>
      </w:r>
      <w:r w:rsidR="008814B6" w:rsidRPr="000F5353">
        <w:t>universities</w:t>
      </w:r>
      <w:r w:rsidRPr="000F5353">
        <w:t xml:space="preserve">.  </w:t>
      </w:r>
    </w:p>
    <w:p w:rsidR="008814B6" w:rsidRPr="000F5353" w:rsidRDefault="008814B6" w:rsidP="00CE2ED3"/>
    <w:p w:rsidR="008814B6" w:rsidRPr="000B2A92" w:rsidRDefault="008814B6" w:rsidP="00CE2ED3">
      <w:pPr>
        <w:rPr>
          <w:b/>
        </w:rPr>
      </w:pPr>
      <w:r w:rsidRPr="000F5353">
        <w:t xml:space="preserve">If there are additional tuition monies to be distributed at the </w:t>
      </w:r>
      <w:r w:rsidRPr="000B2A92">
        <w:rPr>
          <w:b/>
        </w:rPr>
        <w:t>END</w:t>
      </w:r>
      <w:r w:rsidRPr="000F5353">
        <w:t xml:space="preserve"> of the academic year, both </w:t>
      </w:r>
      <w:r w:rsidR="000B2A92">
        <w:t>submissions past deadline</w:t>
      </w:r>
      <w:r w:rsidRPr="000F5353">
        <w:t xml:space="preserve"> (Submitted after August 31) and the $</w:t>
      </w:r>
      <w:r w:rsidR="002B2FA4">
        <w:t>4</w:t>
      </w:r>
      <w:r w:rsidRPr="000F5353">
        <w:t xml:space="preserve">,000/per individual maximum will be honored.  If you do </w:t>
      </w:r>
      <w:r w:rsidRPr="000B2A92">
        <w:rPr>
          <w:b/>
        </w:rPr>
        <w:t>NOT</w:t>
      </w:r>
      <w:r w:rsidRPr="000F5353">
        <w:t xml:space="preserve"> successfully complete a course, </w:t>
      </w:r>
      <w:r w:rsidRPr="000B2A92">
        <w:rPr>
          <w:b/>
        </w:rPr>
        <w:t>you must reimburse MCC.</w:t>
      </w:r>
    </w:p>
    <w:p w:rsidR="008814B6" w:rsidRPr="000B2A92" w:rsidRDefault="008814B6" w:rsidP="00CE2ED3">
      <w:pPr>
        <w:rPr>
          <w:b/>
        </w:rPr>
      </w:pPr>
    </w:p>
    <w:p w:rsidR="008814B6" w:rsidRDefault="008814B6" w:rsidP="00CE2ED3">
      <w:r w:rsidRPr="000F5353">
        <w:t>Please check one:</w:t>
      </w:r>
      <w:r w:rsidRPr="000F5353">
        <w:tab/>
      </w:r>
      <w:r w:rsidRPr="000F5353">
        <w:tab/>
        <w:t>___   Undergraduate course work             ___ Graduate course work</w:t>
      </w:r>
    </w:p>
    <w:p w:rsidR="000B2A92" w:rsidRDefault="000B2A92" w:rsidP="00CE2ED3"/>
    <w:p w:rsidR="000F5353" w:rsidRDefault="009975B3" w:rsidP="00CE2ED3">
      <w:r>
        <w:t>Degree working towards: __ Bachelors  __ Masters  __ Doctorate</w:t>
      </w:r>
    </w:p>
    <w:p w:rsidR="000F5353" w:rsidRPr="000F5353" w:rsidRDefault="000F5353" w:rsidP="00CE2ED3"/>
    <w:p w:rsidR="008814B6" w:rsidRPr="000F5353" w:rsidRDefault="008814B6" w:rsidP="00CE2ED3"/>
    <w:p w:rsidR="008814B6" w:rsidRPr="000F5353" w:rsidRDefault="008814B6" w:rsidP="00CE2ED3">
      <w:r w:rsidRPr="000F5353">
        <w:t>Signature ____________________________________________</w:t>
      </w:r>
      <w:r w:rsidRPr="000F5353">
        <w:tab/>
        <w:t>Date _________________________</w:t>
      </w:r>
    </w:p>
    <w:p w:rsidR="00CE2ED3" w:rsidRDefault="00CE2ED3" w:rsidP="00CE2ED3">
      <w:pPr>
        <w:pBdr>
          <w:bottom w:val="dotted" w:sz="24" w:space="1" w:color="auto"/>
        </w:pBdr>
        <w:rPr>
          <w:sz w:val="20"/>
          <w:szCs w:val="20"/>
        </w:rPr>
      </w:pPr>
    </w:p>
    <w:p w:rsidR="000F5353" w:rsidRDefault="000F5353" w:rsidP="00CE2ED3">
      <w:pPr>
        <w:rPr>
          <w:sz w:val="20"/>
          <w:szCs w:val="20"/>
        </w:rPr>
      </w:pPr>
    </w:p>
    <w:p w:rsidR="000F5353" w:rsidRDefault="000F5353" w:rsidP="000F5353">
      <w:pPr>
        <w:jc w:val="center"/>
        <w:rPr>
          <w:sz w:val="20"/>
          <w:szCs w:val="20"/>
        </w:rPr>
      </w:pPr>
      <w:r>
        <w:rPr>
          <w:sz w:val="20"/>
          <w:szCs w:val="20"/>
        </w:rPr>
        <w:t>FOR HUMAN RESOURCES ONLY</w:t>
      </w:r>
    </w:p>
    <w:p w:rsidR="000F5353" w:rsidRDefault="000F5353" w:rsidP="000F5353">
      <w:pPr>
        <w:rPr>
          <w:sz w:val="20"/>
          <w:szCs w:val="20"/>
        </w:rPr>
      </w:pPr>
    </w:p>
    <w:p w:rsidR="000F5353" w:rsidRDefault="000F5353" w:rsidP="000F5353">
      <w:pPr>
        <w:rPr>
          <w:sz w:val="20"/>
          <w:szCs w:val="20"/>
        </w:rPr>
      </w:pPr>
    </w:p>
    <w:p w:rsidR="000F5353" w:rsidRPr="00CE2ED3" w:rsidRDefault="000F5353" w:rsidP="000F5353">
      <w:pPr>
        <w:rPr>
          <w:sz w:val="20"/>
          <w:szCs w:val="20"/>
        </w:rPr>
      </w:pPr>
    </w:p>
    <w:p w:rsidR="00BE0F98" w:rsidRPr="00BE0F98" w:rsidRDefault="00BE0F98" w:rsidP="00CE2ED3">
      <w:pPr>
        <w:rPr>
          <w:sz w:val="20"/>
          <w:szCs w:val="20"/>
        </w:rPr>
      </w:pPr>
    </w:p>
    <w:sectPr w:rsidR="00BE0F98" w:rsidRPr="00BE0F98" w:rsidSect="008814B6">
      <w:headerReference w:type="default" r:id="rId7"/>
      <w:pgSz w:w="12240" w:h="15840" w:code="1"/>
      <w:pgMar w:top="576" w:right="720" w:bottom="28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53" w:rsidRDefault="000F5353" w:rsidP="00BE0F98">
      <w:r>
        <w:separator/>
      </w:r>
    </w:p>
  </w:endnote>
  <w:endnote w:type="continuationSeparator" w:id="0">
    <w:p w:rsidR="000F5353" w:rsidRDefault="000F5353" w:rsidP="00BE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53" w:rsidRDefault="000F5353" w:rsidP="00BE0F98">
      <w:r>
        <w:separator/>
      </w:r>
    </w:p>
  </w:footnote>
  <w:footnote w:type="continuationSeparator" w:id="0">
    <w:p w:rsidR="000F5353" w:rsidRDefault="000F5353" w:rsidP="00BE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A92" w:rsidRDefault="000B2A92" w:rsidP="000B2A92">
    <w:pPr>
      <w:pStyle w:val="Header"/>
      <w:jc w:val="right"/>
    </w:pPr>
    <w:r>
      <w:rPr>
        <w:b/>
        <w:bCs/>
        <w:noProof/>
        <w:color w:val="231F20"/>
        <w:sz w:val="28"/>
        <w:szCs w:val="28"/>
      </w:rPr>
      <w:drawing>
        <wp:inline distT="0" distB="0" distL="0" distR="0" wp14:anchorId="72FBF799" wp14:editId="47569394">
          <wp:extent cx="18478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_VertRight_K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560" cy="80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26918"/>
    <w:multiLevelType w:val="hybridMultilevel"/>
    <w:tmpl w:val="2C94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EB"/>
    <w:rsid w:val="000B2A92"/>
    <w:rsid w:val="000F5353"/>
    <w:rsid w:val="002B2FA4"/>
    <w:rsid w:val="002D7C1E"/>
    <w:rsid w:val="00392252"/>
    <w:rsid w:val="00486FEB"/>
    <w:rsid w:val="00523710"/>
    <w:rsid w:val="00601303"/>
    <w:rsid w:val="006023C3"/>
    <w:rsid w:val="006A1792"/>
    <w:rsid w:val="007360BD"/>
    <w:rsid w:val="00860963"/>
    <w:rsid w:val="008814B6"/>
    <w:rsid w:val="008D442C"/>
    <w:rsid w:val="00911343"/>
    <w:rsid w:val="009975B3"/>
    <w:rsid w:val="00AC40DD"/>
    <w:rsid w:val="00B45B95"/>
    <w:rsid w:val="00BB1D8F"/>
    <w:rsid w:val="00BE0F98"/>
    <w:rsid w:val="00CE2ED3"/>
    <w:rsid w:val="00E45296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2338F1"/>
  <w15:docId w15:val="{5E141353-A104-4B86-A14F-45541BC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F98"/>
  </w:style>
  <w:style w:type="paragraph" w:styleId="Footer">
    <w:name w:val="footer"/>
    <w:basedOn w:val="Normal"/>
    <w:link w:val="FooterChar"/>
    <w:uiPriority w:val="99"/>
    <w:unhideWhenUsed/>
    <w:rsid w:val="00BE0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F98"/>
  </w:style>
  <w:style w:type="paragraph" w:styleId="ListParagraph">
    <w:name w:val="List Paragraph"/>
    <w:basedOn w:val="Normal"/>
    <w:uiPriority w:val="34"/>
    <w:qFormat/>
    <w:rsid w:val="00B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swarren</dc:creator>
  <cp:lastModifiedBy>Nicholson, Winnetta C (Human Resources)</cp:lastModifiedBy>
  <cp:revision>2</cp:revision>
  <cp:lastPrinted>2020-05-07T18:03:00Z</cp:lastPrinted>
  <dcterms:created xsi:type="dcterms:W3CDTF">2021-06-01T17:44:00Z</dcterms:created>
  <dcterms:modified xsi:type="dcterms:W3CDTF">2021-06-01T17:44:00Z</dcterms:modified>
</cp:coreProperties>
</file>