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C81" w:rsidRPr="000B1C81" w:rsidRDefault="000B1C81" w:rsidP="000B1C81">
      <w:pPr>
        <w:spacing w:after="0" w:line="240" w:lineRule="auto"/>
        <w:rPr>
          <w:rFonts w:ascii="Times New Roman" w:eastAsia="Times New Roman" w:hAnsi="Times New Roman" w:cs="Times New Roman"/>
          <w:sz w:val="24"/>
          <w:szCs w:val="24"/>
        </w:rPr>
      </w:pPr>
    </w:p>
    <w:p w:rsidR="000B1C81" w:rsidRPr="000B1C81" w:rsidRDefault="000B1C81" w:rsidP="000B1C81">
      <w:pPr>
        <w:spacing w:before="100" w:beforeAutospacing="1" w:after="100" w:afterAutospacing="1"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NISOD</w:t>
      </w:r>
    </w:p>
    <w:p w:rsidR="000B1C81" w:rsidRPr="000B1C81" w:rsidRDefault="000B1C81" w:rsidP="000B1C8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B1C81">
        <w:rPr>
          <w:rFonts w:ascii="Times New Roman" w:eastAsia="Times New Roman" w:hAnsi="Times New Roman" w:cs="Times New Roman"/>
          <w:b/>
          <w:bCs/>
          <w:sz w:val="36"/>
          <w:szCs w:val="36"/>
        </w:rPr>
        <w:t>NISOD Excellence Awards</w:t>
      </w:r>
    </w:p>
    <w:p w:rsidR="000B1C81" w:rsidRPr="000B1C81" w:rsidRDefault="000B1C81" w:rsidP="000B1C81">
      <w:pPr>
        <w:spacing w:before="100" w:beforeAutospacing="1" w:after="100" w:afterAutospacing="1"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The </w:t>
      </w:r>
      <w:r w:rsidRPr="000B1C81">
        <w:rPr>
          <w:rFonts w:ascii="Times New Roman" w:eastAsia="Times New Roman" w:hAnsi="Times New Roman" w:cs="Times New Roman"/>
          <w:b/>
          <w:bCs/>
          <w:sz w:val="24"/>
          <w:szCs w:val="24"/>
        </w:rPr>
        <w:t>NISOD</w:t>
      </w:r>
      <w:r w:rsidRPr="000B1C81">
        <w:rPr>
          <w:rFonts w:ascii="Times New Roman" w:eastAsia="Times New Roman" w:hAnsi="Times New Roman" w:cs="Times New Roman"/>
          <w:sz w:val="24"/>
          <w:szCs w:val="24"/>
        </w:rPr>
        <w:t xml:space="preserve"> award is designed to honor those who have, in some way, gone above and beyond their job responsibilities to make our college a better place to learn and to work. We are proud to recognize those individuals who, despite their relatively short period of service, contribute so much to the Monroe Community College community. Nominees for NISOD Excellence Awards are honored each year at a conference held in Austin, Texas. This year's conference will be held May 29-June 1, 2011. For additional information see the </w:t>
      </w:r>
      <w:hyperlink r:id="rId5" w:history="1">
        <w:r w:rsidRPr="000B1C81">
          <w:rPr>
            <w:rFonts w:ascii="Times New Roman" w:eastAsia="Times New Roman" w:hAnsi="Times New Roman" w:cs="Times New Roman"/>
            <w:color w:val="0000FF"/>
            <w:sz w:val="24"/>
            <w:szCs w:val="24"/>
            <w:u w:val="single"/>
          </w:rPr>
          <w:t>NISOD Website</w:t>
        </w:r>
      </w:hyperlink>
    </w:p>
    <w:p w:rsidR="000B1C81" w:rsidRPr="000B1C81" w:rsidRDefault="000B1C81" w:rsidP="000B1C81">
      <w:pPr>
        <w:spacing w:before="100" w:beforeAutospacing="1" w:after="100" w:afterAutospacing="1"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b/>
          <w:bCs/>
          <w:sz w:val="24"/>
          <w:szCs w:val="24"/>
        </w:rPr>
        <w:t>Eligibility -</w:t>
      </w:r>
      <w:r w:rsidRPr="000B1C81">
        <w:rPr>
          <w:rFonts w:ascii="Times New Roman" w:eastAsia="Times New Roman" w:hAnsi="Times New Roman" w:cs="Times New Roman"/>
          <w:sz w:val="24"/>
          <w:szCs w:val="24"/>
        </w:rPr>
        <w:t xml:space="preserve"> The NISOD award is intended for individuals with 3-7 years of service at MCC who have no previous years of service elsewhere in the same capacity. </w:t>
      </w:r>
    </w:p>
    <w:p w:rsidR="000B1C81" w:rsidRPr="000B1C81" w:rsidRDefault="000B1C81" w:rsidP="000B1C81">
      <w:pPr>
        <w:spacing w:after="0"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Candidates with more than 7 years of service at MCC (as a full time member of the college) are not eligible. </w:t>
      </w:r>
    </w:p>
    <w:p w:rsidR="000B1C81" w:rsidRPr="000B1C81" w:rsidRDefault="000B1C81" w:rsidP="000B1C81">
      <w:pPr>
        <w:spacing w:before="100" w:beforeAutospacing="1" w:after="100" w:afterAutospacing="1"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Candidates with more than 7 years of combined service at MCC and other institutions in the same capacity are also not eligible. Previous recipients, VPs, and the president of the college are not eligible.</w:t>
      </w:r>
    </w:p>
    <w:p w:rsidR="000B1C81" w:rsidRPr="000B1C81" w:rsidRDefault="000B1C81" w:rsidP="000B1C81">
      <w:pPr>
        <w:spacing w:before="100" w:beforeAutospacing="1" w:after="100" w:afterAutospacing="1"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Please note that in recent years the eligibility rules had been extended to up to 10 years of service. In keeping with the intent and spirit of this award, the criteria have been revised back to the original 3-7 year rule. </w:t>
      </w:r>
    </w:p>
    <w:p w:rsidR="000B1C81" w:rsidRPr="000B1C81" w:rsidRDefault="000B1C81" w:rsidP="000B1C81">
      <w:pPr>
        <w:spacing w:before="100" w:beforeAutospacing="1" w:after="100" w:afterAutospacing="1"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b/>
          <w:bCs/>
          <w:sz w:val="24"/>
          <w:szCs w:val="24"/>
        </w:rPr>
        <w:t xml:space="preserve">Nominations - </w:t>
      </w:r>
      <w:r w:rsidRPr="000B1C81">
        <w:rPr>
          <w:rFonts w:ascii="Times New Roman" w:eastAsia="Times New Roman" w:hAnsi="Times New Roman" w:cs="Times New Roman"/>
          <w:sz w:val="24"/>
          <w:szCs w:val="24"/>
        </w:rPr>
        <w:t xml:space="preserve">It is the responsibility of the nominator to collect letters of recommendation, from which no less than two and no more than three should be submitted. These letters should indicate as clearly as possible how the individual has gone above and beyond their job responsibilities. </w:t>
      </w:r>
      <w:r w:rsidRPr="000B1C81">
        <w:rPr>
          <w:rFonts w:ascii="Times New Roman" w:eastAsia="Times New Roman" w:hAnsi="Times New Roman" w:cs="Times New Roman"/>
          <w:i/>
          <w:iCs/>
          <w:sz w:val="24"/>
          <w:szCs w:val="24"/>
        </w:rPr>
        <w:t>Note: A formal call for nominations will be made during the academic year.</w:t>
      </w:r>
    </w:p>
    <w:p w:rsidR="000B1C81" w:rsidRPr="000B1C81" w:rsidRDefault="000B1C81" w:rsidP="000B1C81">
      <w:pPr>
        <w:spacing w:before="100" w:beforeAutospacing="1" w:after="100" w:afterAutospacing="1"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As you write and assemble the nomination packages, please choose those materials and supporting data that demonstrate: </w:t>
      </w:r>
    </w:p>
    <w:p w:rsidR="000B1C81" w:rsidRPr="000B1C81" w:rsidRDefault="000B1C81" w:rsidP="000B1C81">
      <w:pPr>
        <w:spacing w:after="0"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b/>
          <w:bCs/>
          <w:sz w:val="24"/>
          <w:szCs w:val="24"/>
        </w:rPr>
        <w:t>1.</w:t>
      </w:r>
      <w:r w:rsidRPr="000B1C81">
        <w:rPr>
          <w:rFonts w:ascii="Times New Roman" w:eastAsia="Times New Roman" w:hAnsi="Times New Roman" w:cs="Times New Roman"/>
          <w:sz w:val="24"/>
          <w:szCs w:val="24"/>
        </w:rPr>
        <w:t xml:space="preserve"> How the candidate excels in job responsibilities by actively participating in work of the department or college. </w:t>
      </w:r>
    </w:p>
    <w:p w:rsidR="000B1C81" w:rsidRPr="000B1C81" w:rsidRDefault="000B1C81" w:rsidP="000B1C81">
      <w:pPr>
        <w:spacing w:before="100" w:beforeAutospacing="1" w:after="100" w:afterAutospacing="1"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b/>
          <w:bCs/>
          <w:sz w:val="24"/>
          <w:szCs w:val="24"/>
        </w:rPr>
        <w:t>2.</w:t>
      </w:r>
      <w:r w:rsidRPr="000B1C81">
        <w:rPr>
          <w:rFonts w:ascii="Times New Roman" w:eastAsia="Times New Roman" w:hAnsi="Times New Roman" w:cs="Times New Roman"/>
          <w:sz w:val="24"/>
          <w:szCs w:val="24"/>
        </w:rPr>
        <w:t xml:space="preserve"> How job responsibilities have been exceeded in such a way as to make MCC a better place to learn and work. </w:t>
      </w:r>
    </w:p>
    <w:p w:rsidR="000B1C81" w:rsidRPr="000B1C81" w:rsidRDefault="000B1C81" w:rsidP="000B1C81">
      <w:pPr>
        <w:spacing w:after="0"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As a nominator, you may wish to consider if the nominee has demonstrated superior performance in any one of the areas listed below: </w:t>
      </w:r>
    </w:p>
    <w:p w:rsidR="000B1C81" w:rsidRPr="000B1C81" w:rsidRDefault="000B1C81" w:rsidP="000B1C81">
      <w:pPr>
        <w:numPr>
          <w:ilvl w:val="0"/>
          <w:numId w:val="1"/>
        </w:numPr>
        <w:spacing w:before="100" w:beforeAutospacing="1" w:after="100" w:afterAutospacing="1" w:line="240" w:lineRule="auto"/>
        <w:ind w:left="2160"/>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Motivating and inspiring learners </w:t>
      </w:r>
    </w:p>
    <w:p w:rsidR="000B1C81" w:rsidRPr="000B1C81" w:rsidRDefault="000B1C81" w:rsidP="000B1C81">
      <w:pPr>
        <w:numPr>
          <w:ilvl w:val="0"/>
          <w:numId w:val="1"/>
        </w:numPr>
        <w:spacing w:before="100" w:beforeAutospacing="1" w:after="100" w:afterAutospacing="1" w:line="240" w:lineRule="auto"/>
        <w:ind w:left="2160"/>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Assisting diverse learners in reaching academic goals </w:t>
      </w:r>
    </w:p>
    <w:p w:rsidR="000B1C81" w:rsidRPr="000B1C81" w:rsidRDefault="000B1C81" w:rsidP="000B1C81">
      <w:pPr>
        <w:numPr>
          <w:ilvl w:val="0"/>
          <w:numId w:val="1"/>
        </w:numPr>
        <w:spacing w:before="100" w:beforeAutospacing="1" w:after="100" w:afterAutospacing="1" w:line="240" w:lineRule="auto"/>
        <w:ind w:left="2160"/>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lastRenderedPageBreak/>
        <w:t xml:space="preserve">Collaborating with other faculty/staff in innovative ways </w:t>
      </w:r>
    </w:p>
    <w:p w:rsidR="000B1C81" w:rsidRPr="000B1C81" w:rsidRDefault="000B1C81" w:rsidP="000B1C81">
      <w:pPr>
        <w:numPr>
          <w:ilvl w:val="0"/>
          <w:numId w:val="1"/>
        </w:numPr>
        <w:spacing w:before="100" w:beforeAutospacing="1" w:after="100" w:afterAutospacing="1" w:line="240" w:lineRule="auto"/>
        <w:ind w:left="2160"/>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Encouraging students to participate in research or other creative endeavors, and mentoring them in the process </w:t>
      </w:r>
    </w:p>
    <w:p w:rsidR="000B1C81" w:rsidRPr="000B1C81" w:rsidRDefault="000B1C81" w:rsidP="000B1C81">
      <w:pPr>
        <w:numPr>
          <w:ilvl w:val="0"/>
          <w:numId w:val="1"/>
        </w:numPr>
        <w:spacing w:before="100" w:beforeAutospacing="1" w:after="100" w:afterAutospacing="1" w:line="240" w:lineRule="auto"/>
        <w:ind w:left="2160"/>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Providing leadership in professional organizations </w:t>
      </w:r>
    </w:p>
    <w:p w:rsidR="000B1C81" w:rsidRPr="000B1C81" w:rsidRDefault="000B1C81" w:rsidP="000B1C81">
      <w:pPr>
        <w:numPr>
          <w:ilvl w:val="0"/>
          <w:numId w:val="1"/>
        </w:numPr>
        <w:spacing w:before="100" w:beforeAutospacing="1" w:after="100" w:afterAutospacing="1" w:line="240" w:lineRule="auto"/>
        <w:ind w:left="2160"/>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Providing leadership on campus </w:t>
      </w:r>
    </w:p>
    <w:p w:rsidR="000B1C81" w:rsidRPr="000B1C81" w:rsidRDefault="000B1C81" w:rsidP="000B1C81">
      <w:pPr>
        <w:numPr>
          <w:ilvl w:val="0"/>
          <w:numId w:val="1"/>
        </w:numPr>
        <w:spacing w:before="100" w:beforeAutospacing="1" w:after="100" w:afterAutospacing="1" w:line="240" w:lineRule="auto"/>
        <w:ind w:left="2160"/>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Writing in scholarly or professional journals or publications </w:t>
      </w:r>
    </w:p>
    <w:p w:rsidR="000B1C81" w:rsidRPr="000B1C81" w:rsidRDefault="000B1C81" w:rsidP="000B1C81">
      <w:pPr>
        <w:numPr>
          <w:ilvl w:val="0"/>
          <w:numId w:val="1"/>
        </w:numPr>
        <w:spacing w:before="100" w:beforeAutospacing="1" w:after="100" w:afterAutospacing="1" w:line="240" w:lineRule="auto"/>
        <w:ind w:left="2160"/>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Presenting, publishing, or performing at state or national level </w:t>
      </w:r>
    </w:p>
    <w:p w:rsidR="000B1C81" w:rsidRPr="000B1C81" w:rsidRDefault="000B1C81" w:rsidP="000B1C81">
      <w:pPr>
        <w:numPr>
          <w:ilvl w:val="0"/>
          <w:numId w:val="1"/>
        </w:numPr>
        <w:spacing w:before="100" w:beforeAutospacing="1" w:after="100" w:afterAutospacing="1" w:line="240" w:lineRule="auto"/>
        <w:ind w:left="2160"/>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Other? </w:t>
      </w:r>
    </w:p>
    <w:p w:rsidR="000B1C81" w:rsidRPr="000B1C81" w:rsidRDefault="000B1C81" w:rsidP="000B1C81">
      <w:pPr>
        <w:spacing w:before="100" w:beforeAutospacing="1" w:after="100" w:afterAutospacing="1"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b/>
          <w:bCs/>
          <w:sz w:val="24"/>
          <w:szCs w:val="24"/>
        </w:rPr>
        <w:t>3.</w:t>
      </w:r>
      <w:r w:rsidRPr="000B1C81">
        <w:rPr>
          <w:rFonts w:ascii="Times New Roman" w:eastAsia="Times New Roman" w:hAnsi="Times New Roman" w:cs="Times New Roman"/>
          <w:sz w:val="24"/>
          <w:szCs w:val="24"/>
        </w:rPr>
        <w:t xml:space="preserve"> Indicate how the candidate demonstrates a pattern of consistent performance and commitment over time (based on activity reports). </w:t>
      </w:r>
    </w:p>
    <w:p w:rsidR="000B1C81" w:rsidRPr="000B1C81" w:rsidRDefault="000B1C81" w:rsidP="000B1C81">
      <w:pPr>
        <w:spacing w:before="100" w:beforeAutospacing="1" w:after="100" w:afterAutospacing="1"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b/>
          <w:bCs/>
          <w:sz w:val="24"/>
          <w:szCs w:val="24"/>
        </w:rPr>
        <w:t>4.</w:t>
      </w:r>
      <w:r w:rsidRPr="000B1C81">
        <w:rPr>
          <w:rFonts w:ascii="Times New Roman" w:eastAsia="Times New Roman" w:hAnsi="Times New Roman" w:cs="Times New Roman"/>
          <w:sz w:val="24"/>
          <w:szCs w:val="24"/>
        </w:rPr>
        <w:t xml:space="preserve"> Illustrate that the candidate’s activity over the past few years has contributed to student success. </w:t>
      </w:r>
    </w:p>
    <w:p w:rsidR="000B1C81" w:rsidRPr="000B1C81" w:rsidRDefault="000B1C81" w:rsidP="000B1C81">
      <w:pPr>
        <w:spacing w:before="100" w:beforeAutospacing="1" w:after="100" w:afterAutospacing="1"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b/>
          <w:bCs/>
          <w:sz w:val="24"/>
          <w:szCs w:val="24"/>
        </w:rPr>
        <w:t>Nomination packets should include:</w:t>
      </w:r>
    </w:p>
    <w:p w:rsidR="000B1C81" w:rsidRPr="000B1C81" w:rsidRDefault="000B1C81" w:rsidP="000B1C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Name, rank/title, and years of service at Monroe Community College of the individual being nominated. </w:t>
      </w:r>
    </w:p>
    <w:p w:rsidR="000B1C81" w:rsidRPr="000B1C81" w:rsidRDefault="000B1C81" w:rsidP="000B1C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Annual Faculty Activity Reports for the three most recent years of service to the College. </w:t>
      </w:r>
    </w:p>
    <w:p w:rsidR="000B1C81" w:rsidRPr="000B1C81" w:rsidRDefault="000B1C81" w:rsidP="000B1C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No less than two and no more than three support letters. These support letters can be from department chairs, deans, colleagues, and/or students. They may also be from individuals outside the MCC community. These letters should indicate, as clearly as possible, how the individual has gone above and beyond their job responsibilities. It is the responsibility of the nominator to gather these letters. In addition to the letters of support, the nominator can add his or her own letter highlighting key points. This is optional. </w:t>
      </w:r>
    </w:p>
    <w:p w:rsidR="000B1C81" w:rsidRPr="000B1C81" w:rsidRDefault="000B1C81" w:rsidP="000B1C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1C81">
        <w:rPr>
          <w:rFonts w:ascii="Times New Roman" w:eastAsia="Times New Roman" w:hAnsi="Times New Roman" w:cs="Times New Roman"/>
          <w:sz w:val="24"/>
          <w:szCs w:val="24"/>
        </w:rPr>
        <w:t xml:space="preserve">Nominators must submit 10 copies of the nomination packet. </w:t>
      </w:r>
    </w:p>
    <w:p w:rsidR="00A326F0" w:rsidRDefault="00A326F0"/>
    <w:sectPr w:rsidR="00A326F0" w:rsidSect="00A326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32BC9"/>
    <w:multiLevelType w:val="multilevel"/>
    <w:tmpl w:val="83E8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4E0D27"/>
    <w:multiLevelType w:val="multilevel"/>
    <w:tmpl w:val="9B16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1C81"/>
    <w:rsid w:val="000B1C81"/>
    <w:rsid w:val="00A326F0"/>
    <w:rsid w:val="00DA6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F0"/>
  </w:style>
  <w:style w:type="paragraph" w:styleId="Heading2">
    <w:name w:val="heading 2"/>
    <w:basedOn w:val="Normal"/>
    <w:link w:val="Heading2Char"/>
    <w:uiPriority w:val="9"/>
    <w:qFormat/>
    <w:rsid w:val="000B1C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1C81"/>
    <w:rPr>
      <w:rFonts w:ascii="Times New Roman" w:eastAsia="Times New Roman" w:hAnsi="Times New Roman" w:cs="Times New Roman"/>
      <w:b/>
      <w:bCs/>
      <w:sz w:val="36"/>
      <w:szCs w:val="36"/>
    </w:rPr>
  </w:style>
  <w:style w:type="paragraph" w:customStyle="1" w:styleId="title">
    <w:name w:val="title"/>
    <w:basedOn w:val="Normal"/>
    <w:rsid w:val="000B1C8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1C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1C81"/>
    <w:rPr>
      <w:color w:val="0000FF"/>
      <w:u w:val="single"/>
    </w:rPr>
  </w:style>
</w:styles>
</file>

<file path=word/webSettings.xml><?xml version="1.0" encoding="utf-8"?>
<w:webSettings xmlns:r="http://schemas.openxmlformats.org/officeDocument/2006/relationships" xmlns:w="http://schemas.openxmlformats.org/wordprocessingml/2006/main">
  <w:divs>
    <w:div w:id="1658651735">
      <w:bodyDiv w:val="1"/>
      <w:marLeft w:val="0"/>
      <w:marRight w:val="0"/>
      <w:marTop w:val="0"/>
      <w:marBottom w:val="0"/>
      <w:divBdr>
        <w:top w:val="none" w:sz="0" w:space="0" w:color="auto"/>
        <w:left w:val="none" w:sz="0" w:space="0" w:color="auto"/>
        <w:bottom w:val="none" w:sz="0" w:space="0" w:color="auto"/>
        <w:right w:val="none" w:sz="0" w:space="0" w:color="auto"/>
      </w:divBdr>
      <w:divsChild>
        <w:div w:id="194434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995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89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so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3144</Characters>
  <Application>Microsoft Office Word</Application>
  <DocSecurity>0</DocSecurity>
  <Lines>26</Lines>
  <Paragraphs>7</Paragraphs>
  <ScaleCrop>false</ScaleCrop>
  <Company>Monroe Community College</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User</dc:creator>
  <cp:lastModifiedBy>MCC User</cp:lastModifiedBy>
  <cp:revision>1</cp:revision>
  <dcterms:created xsi:type="dcterms:W3CDTF">2010-09-22T17:22:00Z</dcterms:created>
  <dcterms:modified xsi:type="dcterms:W3CDTF">2010-09-22T17:22:00Z</dcterms:modified>
</cp:coreProperties>
</file>