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9C963" w14:textId="77777777" w:rsidR="0064303D" w:rsidRDefault="0006598F" w:rsidP="0006598F">
      <w:pPr>
        <w:rPr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48278" wp14:editId="13BE173A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3200400" cy="1028700"/>
                <wp:effectExtent l="0" t="0" r="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5AED" w14:textId="77777777" w:rsidR="0006598F" w:rsidRPr="000720E9" w:rsidRDefault="0006598F" w:rsidP="006430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720E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Faculty Senate Meetings</w:t>
                            </w:r>
                          </w:p>
                          <w:p w14:paraId="02521A6E" w14:textId="77777777" w:rsidR="0006598F" w:rsidRDefault="0006598F" w:rsidP="006430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720E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Schedule 2015-2016</w:t>
                            </w:r>
                          </w:p>
                          <w:p w14:paraId="22CCA9C1" w14:textId="77777777" w:rsidR="000720E9" w:rsidRPr="000720E9" w:rsidRDefault="000720E9" w:rsidP="006430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0992902" w14:textId="558F756A" w:rsidR="0006598F" w:rsidRDefault="00F308EB" w:rsidP="006430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308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All meetings b</w:t>
                            </w:r>
                            <w:r w:rsidR="0006598F" w:rsidRPr="00F308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egin at 3:30 p.m</w:t>
                            </w:r>
                            <w:r w:rsidR="000720E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0659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C6FEAE" w14:textId="77777777" w:rsidR="0006598F" w:rsidRDefault="0006598F" w:rsidP="006430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252198" w14:textId="77777777" w:rsidR="0006598F" w:rsidRPr="00906F09" w:rsidRDefault="0006598F" w:rsidP="006430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-17.95pt;width:25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" stroked="f">
                <v:textbox>
                  <w:txbxContent>
                    <w:p w14:paraId="3BE95AED" w14:textId="77777777" w:rsidR="0006598F" w:rsidRPr="000720E9" w:rsidRDefault="0006598F" w:rsidP="0064303D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0720E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Faculty Senate Meetings</w:t>
                      </w:r>
                    </w:p>
                    <w:p w14:paraId="02521A6E" w14:textId="77777777" w:rsidR="0006598F" w:rsidRDefault="0006598F" w:rsidP="0064303D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0720E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Schedule 2015-2016</w:t>
                      </w:r>
                    </w:p>
                    <w:p w14:paraId="22CCA9C1" w14:textId="77777777" w:rsidR="000720E9" w:rsidRPr="000720E9" w:rsidRDefault="000720E9" w:rsidP="0064303D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20992902" w14:textId="558F756A" w:rsidR="0006598F" w:rsidRDefault="00F308EB" w:rsidP="0064303D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308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All meetings b</w:t>
                      </w:r>
                      <w:r w:rsidR="0006598F" w:rsidRPr="00F308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egin at 3:30 p.m</w:t>
                      </w:r>
                      <w:r w:rsidR="000720E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 w:rsidR="0006598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C6FEAE" w14:textId="77777777" w:rsidR="0006598F" w:rsidRDefault="0006598F" w:rsidP="0064303D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3252198" w14:textId="77777777" w:rsidR="0006598F" w:rsidRPr="00906F09" w:rsidRDefault="0006598F" w:rsidP="0064303D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DD98B" wp14:editId="22DFA2A8">
                <wp:simplePos x="0" y="0"/>
                <wp:positionH relativeFrom="column">
                  <wp:posOffset>701675</wp:posOffset>
                </wp:positionH>
                <wp:positionV relativeFrom="paragraph">
                  <wp:posOffset>-10795</wp:posOffset>
                </wp:positionV>
                <wp:extent cx="2424430" cy="6965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DA8E" w14:textId="77777777" w:rsidR="0006598F" w:rsidRPr="00906F09" w:rsidRDefault="0006598F" w:rsidP="00603DAE">
                            <w:pPr>
                              <w:spacing w:before="120"/>
                              <w:rPr>
                                <w:rFonts w:ascii="Trade gothic" w:hAnsi="Trade gothic" w:cs="Arial"/>
                                <w:sz w:val="28"/>
                                <w:szCs w:val="28"/>
                              </w:rPr>
                            </w:pPr>
                            <w:r w:rsidRPr="00906F09">
                              <w:rPr>
                                <w:rFonts w:ascii="Trade gothic" w:hAnsi="Trade gothic" w:cs="Arial"/>
                                <w:sz w:val="28"/>
                                <w:szCs w:val="28"/>
                              </w:rPr>
                              <w:t>Faculty Senate</w:t>
                            </w:r>
                          </w:p>
                          <w:p w14:paraId="450B639C" w14:textId="77777777" w:rsidR="0006598F" w:rsidRPr="00906F09" w:rsidRDefault="0006598F" w:rsidP="00603DAE">
                            <w:pPr>
                              <w:spacing w:before="120"/>
                              <w:rPr>
                                <w:rFonts w:ascii="Trade gothic" w:hAnsi="Trade gothic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906F09">
                              <w:rPr>
                                <w:rFonts w:ascii="Trade gothic" w:hAnsi="Trade gothic" w:cs="Arial"/>
                                <w:color w:val="808080"/>
                                <w:sz w:val="20"/>
                                <w:szCs w:val="20"/>
                              </w:rPr>
                              <w:t>Monroe Community College</w:t>
                            </w:r>
                          </w:p>
                          <w:p w14:paraId="60F93255" w14:textId="77777777" w:rsidR="0006598F" w:rsidRPr="00906F09" w:rsidRDefault="0006598F" w:rsidP="00603D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25pt;margin-top:-.8pt;width:190.9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" stroked="f">
                <v:textbox>
                  <w:txbxContent>
                    <w:p w14:paraId="5E56DA8E" w14:textId="77777777" w:rsidR="0006598F" w:rsidRPr="00906F09" w:rsidRDefault="0006598F" w:rsidP="00603DAE">
                      <w:pPr>
                        <w:spacing w:before="120"/>
                        <w:rPr>
                          <w:rFonts w:ascii="Trade gothic" w:hAnsi="Trade gothic" w:cs="Arial"/>
                          <w:sz w:val="28"/>
                          <w:szCs w:val="28"/>
                        </w:rPr>
                      </w:pPr>
                      <w:r w:rsidRPr="00906F09">
                        <w:rPr>
                          <w:rFonts w:ascii="Trade gothic" w:hAnsi="Trade gothic" w:cs="Arial"/>
                          <w:sz w:val="28"/>
                          <w:szCs w:val="28"/>
                        </w:rPr>
                        <w:t>Faculty Senate</w:t>
                      </w:r>
                    </w:p>
                    <w:p w14:paraId="450B639C" w14:textId="77777777" w:rsidR="0006598F" w:rsidRPr="00906F09" w:rsidRDefault="0006598F" w:rsidP="00603DAE">
                      <w:pPr>
                        <w:spacing w:before="120"/>
                        <w:rPr>
                          <w:rFonts w:ascii="Trade gothic" w:hAnsi="Trade gothic" w:cs="Arial"/>
                          <w:color w:val="808080"/>
                          <w:sz w:val="20"/>
                          <w:szCs w:val="20"/>
                        </w:rPr>
                      </w:pPr>
                      <w:r w:rsidRPr="00906F09">
                        <w:rPr>
                          <w:rFonts w:ascii="Trade gothic" w:hAnsi="Trade gothic" w:cs="Arial"/>
                          <w:color w:val="808080"/>
                          <w:sz w:val="20"/>
                          <w:szCs w:val="20"/>
                        </w:rPr>
                        <w:t>Monroe Community College</w:t>
                      </w:r>
                    </w:p>
                    <w:p w14:paraId="60F93255" w14:textId="77777777" w:rsidR="0006598F" w:rsidRPr="00906F09" w:rsidRDefault="0006598F" w:rsidP="00603D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F09">
        <w:rPr>
          <w:noProof/>
        </w:rPr>
        <w:drawing>
          <wp:inline distT="0" distB="0" distL="0" distR="0" wp14:anchorId="786FD5ED" wp14:editId="756EEF90">
            <wp:extent cx="616688" cy="855585"/>
            <wp:effectExtent l="0" t="0" r="0" b="1905"/>
            <wp:docPr id="1" name="Picture 1" descr="http://www.monroecc.edu/depts/brand-toolkit/images/logos/shield-tw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cc.edu/depts/brand-toolkit/images/logos/shield-two-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3" cy="85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CB21" w14:textId="77777777" w:rsidR="000720E9" w:rsidRDefault="000720E9" w:rsidP="005C625E">
      <w:pPr>
        <w:ind w:left="9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360ADF9" w14:textId="77777777" w:rsidR="000720E9" w:rsidRDefault="000720E9" w:rsidP="005C625E">
      <w:pPr>
        <w:ind w:left="9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EFEDC08" w14:textId="77777777" w:rsidR="005C625E" w:rsidRPr="000720E9" w:rsidRDefault="005C625E" w:rsidP="00F91CFE">
      <w:pPr>
        <w:ind w:left="9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720E9">
        <w:rPr>
          <w:rFonts w:ascii="Arial" w:hAnsi="Arial" w:cs="Arial"/>
          <w:b/>
          <w:sz w:val="32"/>
          <w:szCs w:val="32"/>
          <w:u w:val="single"/>
        </w:rPr>
        <w:t>Fall 2015</w:t>
      </w:r>
      <w:bookmarkStart w:id="0" w:name="_GoBack"/>
      <w:bookmarkEnd w:id="0"/>
    </w:p>
    <w:p w14:paraId="124C100D" w14:textId="6E5504FE" w:rsidR="005C625E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September 1</w:t>
      </w:r>
      <w:r w:rsidR="00F308EB">
        <w:rPr>
          <w:rFonts w:ascii="Arial" w:hAnsi="Arial" w:cs="Arial"/>
          <w:b/>
          <w:sz w:val="28"/>
          <w:szCs w:val="28"/>
        </w:rPr>
        <w:t>7</w:t>
      </w:r>
    </w:p>
    <w:p w14:paraId="0B1080FE" w14:textId="4EAD80CE" w:rsidR="000720E9" w:rsidRPr="000720E9" w:rsidRDefault="000720E9" w:rsidP="00F91CFE">
      <w:pPr>
        <w:ind w:left="90"/>
        <w:jc w:val="center"/>
        <w:rPr>
          <w:rFonts w:ascii="Arial" w:hAnsi="Arial" w:cs="Arial"/>
        </w:rPr>
      </w:pPr>
      <w:r w:rsidRPr="000720E9">
        <w:rPr>
          <w:rFonts w:ascii="Arial" w:hAnsi="Arial" w:cs="Arial"/>
        </w:rPr>
        <w:t>Lecture Hall 8-200</w:t>
      </w:r>
    </w:p>
    <w:p w14:paraId="13314194" w14:textId="77777777" w:rsidR="000720E9" w:rsidRPr="0006598F" w:rsidRDefault="000720E9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</w:p>
    <w:p w14:paraId="63AD922C" w14:textId="7133347A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October 15</w:t>
      </w:r>
    </w:p>
    <w:p w14:paraId="14CD7FCC" w14:textId="77777777" w:rsidR="005C625E" w:rsidRPr="0006598F" w:rsidRDefault="0006598F" w:rsidP="00F91CFE">
      <w:pPr>
        <w:ind w:left="90"/>
        <w:jc w:val="center"/>
        <w:rPr>
          <w:rFonts w:ascii="Arial" w:hAnsi="Arial" w:cs="Arial"/>
        </w:rPr>
      </w:pPr>
      <w:proofErr w:type="spellStart"/>
      <w:r w:rsidRPr="0006598F">
        <w:rPr>
          <w:rFonts w:ascii="Arial" w:hAnsi="Arial" w:cs="Arial"/>
        </w:rPr>
        <w:t>Warshof</w:t>
      </w:r>
      <w:proofErr w:type="spellEnd"/>
      <w:r w:rsidRPr="0006598F">
        <w:rPr>
          <w:rFonts w:ascii="Arial" w:hAnsi="Arial" w:cs="Arial"/>
        </w:rPr>
        <w:t xml:space="preserve"> Conference Center, R. Thomas Flynn Conference Center, </w:t>
      </w:r>
      <w:r w:rsidR="005C625E" w:rsidRPr="0006598F">
        <w:rPr>
          <w:rFonts w:ascii="Arial" w:hAnsi="Arial" w:cs="Arial"/>
        </w:rPr>
        <w:t>Monroe B</w:t>
      </w:r>
    </w:p>
    <w:p w14:paraId="2AAC7879" w14:textId="77777777" w:rsidR="005C625E" w:rsidRPr="0064303D" w:rsidRDefault="005C625E" w:rsidP="00F91CFE">
      <w:pPr>
        <w:ind w:left="90"/>
        <w:jc w:val="center"/>
        <w:rPr>
          <w:rFonts w:ascii="Arial" w:hAnsi="Arial" w:cs="Arial"/>
          <w:sz w:val="28"/>
          <w:szCs w:val="28"/>
        </w:rPr>
      </w:pPr>
    </w:p>
    <w:p w14:paraId="359678BF" w14:textId="54711DC3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November 19</w:t>
      </w:r>
    </w:p>
    <w:p w14:paraId="68A31977" w14:textId="128F9BFB" w:rsidR="005C625E" w:rsidRPr="0006598F" w:rsidRDefault="000720E9" w:rsidP="00F91CFE">
      <w:pPr>
        <w:ind w:left="90"/>
        <w:jc w:val="center"/>
        <w:rPr>
          <w:rFonts w:ascii="Arial" w:hAnsi="Arial" w:cs="Arial"/>
        </w:rPr>
      </w:pPr>
      <w:r>
        <w:rPr>
          <w:rFonts w:ascii="Arial" w:hAnsi="Arial" w:cs="Arial"/>
        </w:rPr>
        <w:t>Lecture Hall 8-200</w:t>
      </w:r>
    </w:p>
    <w:p w14:paraId="5414E184" w14:textId="77777777" w:rsidR="005C625E" w:rsidRPr="0064303D" w:rsidRDefault="005C625E" w:rsidP="00F91CFE">
      <w:pPr>
        <w:ind w:left="90"/>
        <w:jc w:val="center"/>
        <w:rPr>
          <w:rFonts w:ascii="Arial" w:hAnsi="Arial" w:cs="Arial"/>
          <w:sz w:val="28"/>
          <w:szCs w:val="28"/>
        </w:rPr>
      </w:pPr>
    </w:p>
    <w:p w14:paraId="401C6563" w14:textId="2A5FB35E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December 17</w:t>
      </w:r>
    </w:p>
    <w:p w14:paraId="1C6A580A" w14:textId="3470E60E" w:rsidR="0006598F" w:rsidRDefault="005C625E" w:rsidP="00F91CFE">
      <w:pPr>
        <w:ind w:left="90"/>
        <w:jc w:val="center"/>
        <w:rPr>
          <w:rFonts w:ascii="Arial" w:hAnsi="Arial" w:cs="Arial"/>
          <w:sz w:val="28"/>
          <w:szCs w:val="28"/>
        </w:rPr>
      </w:pPr>
      <w:r w:rsidRPr="0064303D">
        <w:rPr>
          <w:rFonts w:ascii="Arial" w:hAnsi="Arial" w:cs="Arial"/>
          <w:sz w:val="28"/>
          <w:szCs w:val="28"/>
        </w:rPr>
        <w:t>All College Meeting</w:t>
      </w:r>
    </w:p>
    <w:p w14:paraId="36C03FA4" w14:textId="6A3676CF" w:rsidR="005C625E" w:rsidRPr="0006598F" w:rsidRDefault="0006598F" w:rsidP="00F91CFE">
      <w:pPr>
        <w:ind w:left="90"/>
        <w:jc w:val="center"/>
        <w:rPr>
          <w:rFonts w:ascii="Arial" w:hAnsi="Arial" w:cs="Arial"/>
        </w:rPr>
      </w:pPr>
      <w:proofErr w:type="spellStart"/>
      <w:r w:rsidRPr="0006598F">
        <w:rPr>
          <w:rFonts w:ascii="Arial" w:hAnsi="Arial" w:cs="Arial"/>
        </w:rPr>
        <w:t>Warshof</w:t>
      </w:r>
      <w:proofErr w:type="spellEnd"/>
      <w:r w:rsidRPr="0006598F">
        <w:rPr>
          <w:rFonts w:ascii="Arial" w:hAnsi="Arial" w:cs="Arial"/>
        </w:rPr>
        <w:t xml:space="preserve"> Conference Center, R. Thomas Flynn Conference Center, </w:t>
      </w:r>
      <w:r w:rsidR="005C625E" w:rsidRPr="0006598F">
        <w:rPr>
          <w:rFonts w:ascii="Arial" w:hAnsi="Arial" w:cs="Arial"/>
        </w:rPr>
        <w:t>Forum</w:t>
      </w:r>
    </w:p>
    <w:p w14:paraId="08563F6A" w14:textId="77777777" w:rsidR="005C625E" w:rsidRDefault="005C625E" w:rsidP="00F91CFE">
      <w:pPr>
        <w:ind w:left="90"/>
        <w:jc w:val="center"/>
        <w:rPr>
          <w:rFonts w:ascii="Arial" w:hAnsi="Arial" w:cs="Arial"/>
          <w:sz w:val="28"/>
          <w:szCs w:val="28"/>
        </w:rPr>
      </w:pPr>
    </w:p>
    <w:p w14:paraId="6FCB67E6" w14:textId="77777777" w:rsidR="000720E9" w:rsidRDefault="000720E9" w:rsidP="00F91CFE">
      <w:pPr>
        <w:ind w:left="90"/>
        <w:jc w:val="center"/>
        <w:rPr>
          <w:rFonts w:ascii="Arial" w:hAnsi="Arial" w:cs="Arial"/>
          <w:sz w:val="28"/>
          <w:szCs w:val="28"/>
        </w:rPr>
      </w:pPr>
    </w:p>
    <w:p w14:paraId="695DCAB4" w14:textId="77777777" w:rsidR="005C625E" w:rsidRPr="000720E9" w:rsidRDefault="005C625E" w:rsidP="00F91CFE">
      <w:pPr>
        <w:ind w:left="9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720E9">
        <w:rPr>
          <w:rFonts w:ascii="Arial" w:hAnsi="Arial" w:cs="Arial"/>
          <w:b/>
          <w:sz w:val="32"/>
          <w:szCs w:val="32"/>
          <w:u w:val="single"/>
        </w:rPr>
        <w:t>Spring 2016</w:t>
      </w:r>
    </w:p>
    <w:p w14:paraId="4E3647D0" w14:textId="4678C73A" w:rsidR="005C625E" w:rsidRPr="0006598F" w:rsidRDefault="005C625E" w:rsidP="00F91CFE">
      <w:pPr>
        <w:ind w:left="90"/>
        <w:jc w:val="center"/>
        <w:rPr>
          <w:rFonts w:ascii="Arial" w:hAnsi="Arial" w:cs="Arial"/>
        </w:rPr>
      </w:pPr>
      <w:r w:rsidRPr="0006598F">
        <w:rPr>
          <w:rFonts w:ascii="Arial" w:hAnsi="Arial" w:cs="Arial"/>
        </w:rPr>
        <w:t>All Brighton Campus meetings will be held in the</w:t>
      </w:r>
    </w:p>
    <w:p w14:paraId="136DCA09" w14:textId="227FE8B8" w:rsidR="005C625E" w:rsidRPr="0006598F" w:rsidRDefault="005C625E" w:rsidP="00F91CFE">
      <w:pPr>
        <w:ind w:left="90"/>
        <w:jc w:val="center"/>
        <w:rPr>
          <w:rFonts w:ascii="Arial" w:hAnsi="Arial" w:cs="Arial"/>
        </w:rPr>
      </w:pPr>
      <w:proofErr w:type="spellStart"/>
      <w:r w:rsidRPr="0006598F">
        <w:rPr>
          <w:rFonts w:ascii="Arial" w:hAnsi="Arial" w:cs="Arial"/>
        </w:rPr>
        <w:t>Warshof</w:t>
      </w:r>
      <w:proofErr w:type="spellEnd"/>
      <w:r w:rsidRPr="0006598F">
        <w:rPr>
          <w:rFonts w:ascii="Arial" w:hAnsi="Arial" w:cs="Arial"/>
        </w:rPr>
        <w:t xml:space="preserve"> Conference Center, R. Thomas Flynn Conference Center, Monroe B</w:t>
      </w:r>
    </w:p>
    <w:p w14:paraId="75EC7C14" w14:textId="77777777" w:rsidR="000720E9" w:rsidRDefault="000720E9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</w:p>
    <w:p w14:paraId="0C61100B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January 28</w:t>
      </w:r>
    </w:p>
    <w:p w14:paraId="02B12461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</w:p>
    <w:p w14:paraId="60CD616C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February 11</w:t>
      </w:r>
    </w:p>
    <w:p w14:paraId="421F5151" w14:textId="200F9CDC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</w:p>
    <w:p w14:paraId="467F5C2E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March 3</w:t>
      </w:r>
    </w:p>
    <w:p w14:paraId="1F001CB1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</w:p>
    <w:p w14:paraId="62596CD1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March 17</w:t>
      </w:r>
    </w:p>
    <w:p w14:paraId="1BB088D0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</w:p>
    <w:p w14:paraId="5E7D42D7" w14:textId="12015860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April 7</w:t>
      </w:r>
    </w:p>
    <w:p w14:paraId="067A238D" w14:textId="58A8140B" w:rsidR="005C625E" w:rsidRPr="0064303D" w:rsidRDefault="005C625E" w:rsidP="00F91CFE">
      <w:pPr>
        <w:ind w:left="90"/>
        <w:jc w:val="center"/>
        <w:rPr>
          <w:rFonts w:ascii="Arial" w:hAnsi="Arial" w:cs="Arial"/>
          <w:sz w:val="28"/>
          <w:szCs w:val="28"/>
        </w:rPr>
      </w:pPr>
      <w:r w:rsidRPr="0064303D">
        <w:rPr>
          <w:rFonts w:ascii="Arial" w:hAnsi="Arial" w:cs="Arial"/>
          <w:sz w:val="28"/>
          <w:szCs w:val="28"/>
        </w:rPr>
        <w:t>Damon City Campus</w:t>
      </w:r>
    </w:p>
    <w:p w14:paraId="16B28BDA" w14:textId="77777777" w:rsidR="005C625E" w:rsidRPr="0006598F" w:rsidRDefault="005C625E" w:rsidP="00F91CFE">
      <w:pPr>
        <w:ind w:left="90"/>
        <w:jc w:val="center"/>
        <w:rPr>
          <w:rFonts w:ascii="Arial" w:hAnsi="Arial" w:cs="Arial"/>
        </w:rPr>
      </w:pPr>
      <w:r w:rsidRPr="0006598F">
        <w:rPr>
          <w:rFonts w:ascii="Arial" w:hAnsi="Arial" w:cs="Arial"/>
        </w:rPr>
        <w:t>Community Room 4-193</w:t>
      </w:r>
    </w:p>
    <w:p w14:paraId="5AABE370" w14:textId="77777777" w:rsidR="005C625E" w:rsidRPr="0064303D" w:rsidRDefault="005C625E" w:rsidP="00F91CFE">
      <w:pPr>
        <w:ind w:left="90"/>
        <w:jc w:val="center"/>
        <w:rPr>
          <w:rFonts w:ascii="Arial" w:hAnsi="Arial" w:cs="Arial"/>
          <w:sz w:val="28"/>
          <w:szCs w:val="28"/>
        </w:rPr>
      </w:pPr>
    </w:p>
    <w:p w14:paraId="0F413734" w14:textId="4315DA8A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April 21</w:t>
      </w:r>
    </w:p>
    <w:p w14:paraId="53EF6E80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</w:p>
    <w:p w14:paraId="236F0F93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May 5</w:t>
      </w:r>
    </w:p>
    <w:p w14:paraId="76B54388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</w:p>
    <w:p w14:paraId="22EC9D09" w14:textId="386DB33B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May 19</w:t>
      </w:r>
    </w:p>
    <w:p w14:paraId="6A513A02" w14:textId="77777777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</w:p>
    <w:p w14:paraId="492B5377" w14:textId="6381A2C4" w:rsidR="005C625E" w:rsidRPr="0006598F" w:rsidRDefault="005C625E" w:rsidP="00F91CFE">
      <w:pPr>
        <w:ind w:left="90"/>
        <w:jc w:val="center"/>
        <w:rPr>
          <w:rFonts w:ascii="Arial" w:hAnsi="Arial" w:cs="Arial"/>
          <w:b/>
          <w:sz w:val="28"/>
          <w:szCs w:val="28"/>
        </w:rPr>
      </w:pPr>
      <w:r w:rsidRPr="0006598F">
        <w:rPr>
          <w:rFonts w:ascii="Arial" w:hAnsi="Arial" w:cs="Arial"/>
          <w:b/>
          <w:sz w:val="28"/>
          <w:szCs w:val="28"/>
        </w:rPr>
        <w:t>June 9</w:t>
      </w:r>
    </w:p>
    <w:p w14:paraId="1E2DD5EC" w14:textId="77777777" w:rsidR="00603DAE" w:rsidRPr="0064303D" w:rsidRDefault="005C625E" w:rsidP="00F91CFE">
      <w:pPr>
        <w:ind w:left="90"/>
        <w:jc w:val="center"/>
        <w:rPr>
          <w:rFonts w:ascii="Arial" w:hAnsi="Arial" w:cs="Arial"/>
          <w:sz w:val="28"/>
          <w:szCs w:val="28"/>
        </w:rPr>
      </w:pPr>
      <w:r w:rsidRPr="0064303D">
        <w:rPr>
          <w:rFonts w:ascii="Arial" w:hAnsi="Arial" w:cs="Arial"/>
          <w:sz w:val="28"/>
          <w:szCs w:val="28"/>
        </w:rPr>
        <w:t>All College Meeting</w:t>
      </w:r>
    </w:p>
    <w:sectPr w:rsidR="00603DAE" w:rsidRPr="0064303D" w:rsidSect="005C625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ade gothic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47B2"/>
    <w:multiLevelType w:val="hybridMultilevel"/>
    <w:tmpl w:val="8EB40612"/>
    <w:lvl w:ilvl="0" w:tplc="6338BC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642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A81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1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0873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69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9A2E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B6D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3016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8041BE"/>
    <w:multiLevelType w:val="hybridMultilevel"/>
    <w:tmpl w:val="39FCDDE0"/>
    <w:lvl w:ilvl="0" w:tplc="6F9C33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E29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8C28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00BF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3ED7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7470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461F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F6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108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98A43EE"/>
    <w:multiLevelType w:val="hybridMultilevel"/>
    <w:tmpl w:val="7E9A405E"/>
    <w:lvl w:ilvl="0" w:tplc="CA803E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B054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DA20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FABF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5E9F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D68A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ECE3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4CD6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4438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7C34499"/>
    <w:multiLevelType w:val="hybridMultilevel"/>
    <w:tmpl w:val="E7D20FAC"/>
    <w:lvl w:ilvl="0" w:tplc="8DAEC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428024">
      <w:start w:val="132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056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EA06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2C1B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E07D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FCF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00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22EB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8B178BE"/>
    <w:multiLevelType w:val="hybridMultilevel"/>
    <w:tmpl w:val="7EAAC9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AE"/>
    <w:rsid w:val="00001BC2"/>
    <w:rsid w:val="0002141A"/>
    <w:rsid w:val="0006598F"/>
    <w:rsid w:val="000720E9"/>
    <w:rsid w:val="00084F4A"/>
    <w:rsid w:val="0009736A"/>
    <w:rsid w:val="000C24C8"/>
    <w:rsid w:val="000E4144"/>
    <w:rsid w:val="001026F2"/>
    <w:rsid w:val="001F28D4"/>
    <w:rsid w:val="001F518C"/>
    <w:rsid w:val="0026220A"/>
    <w:rsid w:val="002D71E9"/>
    <w:rsid w:val="002D7441"/>
    <w:rsid w:val="00306A67"/>
    <w:rsid w:val="003363DE"/>
    <w:rsid w:val="003704DE"/>
    <w:rsid w:val="003908B6"/>
    <w:rsid w:val="003B00C2"/>
    <w:rsid w:val="003C19B3"/>
    <w:rsid w:val="0041502F"/>
    <w:rsid w:val="00474151"/>
    <w:rsid w:val="004B5BD1"/>
    <w:rsid w:val="004F1E00"/>
    <w:rsid w:val="00540B2E"/>
    <w:rsid w:val="005849A4"/>
    <w:rsid w:val="00591E3B"/>
    <w:rsid w:val="005C625E"/>
    <w:rsid w:val="00603DAE"/>
    <w:rsid w:val="00636A8D"/>
    <w:rsid w:val="0064303D"/>
    <w:rsid w:val="006506AF"/>
    <w:rsid w:val="006C6416"/>
    <w:rsid w:val="00766FB5"/>
    <w:rsid w:val="00783528"/>
    <w:rsid w:val="008003E2"/>
    <w:rsid w:val="00811CF6"/>
    <w:rsid w:val="00815755"/>
    <w:rsid w:val="008259AF"/>
    <w:rsid w:val="00835CC0"/>
    <w:rsid w:val="008C572C"/>
    <w:rsid w:val="008F1DDB"/>
    <w:rsid w:val="00906F09"/>
    <w:rsid w:val="00914F0E"/>
    <w:rsid w:val="00921BBD"/>
    <w:rsid w:val="00952B60"/>
    <w:rsid w:val="00961A73"/>
    <w:rsid w:val="00965044"/>
    <w:rsid w:val="00991181"/>
    <w:rsid w:val="009B659F"/>
    <w:rsid w:val="00AE02B9"/>
    <w:rsid w:val="00AE094E"/>
    <w:rsid w:val="00AE5675"/>
    <w:rsid w:val="00B115A8"/>
    <w:rsid w:val="00B269A7"/>
    <w:rsid w:val="00B525FE"/>
    <w:rsid w:val="00B63609"/>
    <w:rsid w:val="00B722FD"/>
    <w:rsid w:val="00B8580A"/>
    <w:rsid w:val="00B85DC7"/>
    <w:rsid w:val="00BD3A95"/>
    <w:rsid w:val="00BD49EC"/>
    <w:rsid w:val="00BE4AE8"/>
    <w:rsid w:val="00C03AB2"/>
    <w:rsid w:val="00CB0086"/>
    <w:rsid w:val="00CB0A65"/>
    <w:rsid w:val="00CD676A"/>
    <w:rsid w:val="00D02F4D"/>
    <w:rsid w:val="00DE1BB3"/>
    <w:rsid w:val="00DE22AC"/>
    <w:rsid w:val="00E12938"/>
    <w:rsid w:val="00E22D8F"/>
    <w:rsid w:val="00E35EEC"/>
    <w:rsid w:val="00E5456C"/>
    <w:rsid w:val="00E86A52"/>
    <w:rsid w:val="00ED1CC6"/>
    <w:rsid w:val="00EF2920"/>
    <w:rsid w:val="00F308EB"/>
    <w:rsid w:val="00F37DE6"/>
    <w:rsid w:val="00F679E6"/>
    <w:rsid w:val="00F81094"/>
    <w:rsid w:val="00F91CFE"/>
    <w:rsid w:val="00FA1970"/>
    <w:rsid w:val="00FC2EE0"/>
    <w:rsid w:val="00FD422E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7AB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02B9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AE02B9"/>
    <w:pPr>
      <w:keepNext/>
      <w:keepLines/>
      <w:jc w:val="center"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2B9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AE02B9"/>
    <w:rPr>
      <w:rFonts w:ascii="Arial" w:hAnsi="Arial" w:cs="Arial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4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B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02B9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AE02B9"/>
    <w:pPr>
      <w:keepNext/>
      <w:keepLines/>
      <w:jc w:val="center"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2B9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AE02B9"/>
    <w:rPr>
      <w:rFonts w:ascii="Arial" w:hAnsi="Arial" w:cs="Arial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4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5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574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5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63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975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6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673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2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502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36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0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7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0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8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Heather Murphy</cp:lastModifiedBy>
  <cp:revision>5</cp:revision>
  <cp:lastPrinted>2015-06-26T17:31:00Z</cp:lastPrinted>
  <dcterms:created xsi:type="dcterms:W3CDTF">2015-06-26T16:47:00Z</dcterms:created>
  <dcterms:modified xsi:type="dcterms:W3CDTF">2015-06-26T17:40:00Z</dcterms:modified>
</cp:coreProperties>
</file>